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E00D" w14:textId="120DEA41" w:rsidR="009F7108" w:rsidRPr="0049322D" w:rsidRDefault="0049322D" w:rsidP="00B72FE0">
      <w:pPr>
        <w:pStyle w:val="Normaalweb"/>
        <w:spacing w:before="0" w:beforeAutospacing="0" w:after="0" w:afterAutospacing="0"/>
        <w:rPr>
          <w:rFonts w:ascii="Garamond" w:hAnsi="Garamond"/>
          <w:b/>
          <w:u w:val="single"/>
        </w:rPr>
      </w:pPr>
      <w:r w:rsidRPr="0049322D">
        <w:rPr>
          <w:rFonts w:ascii="Garamond" w:hAnsi="Garamond"/>
          <w:b/>
          <w:u w:val="single"/>
        </w:rPr>
        <w:t>Insteek VO-raad Passend onderwijs</w:t>
      </w:r>
    </w:p>
    <w:p w14:paraId="4FC8C9BC" w14:textId="77777777" w:rsidR="0049322D" w:rsidRDefault="0049322D" w:rsidP="00B72FE0">
      <w:pPr>
        <w:pStyle w:val="Normaalweb"/>
        <w:spacing w:before="0" w:beforeAutospacing="0" w:after="0" w:afterAutospacing="0"/>
        <w:rPr>
          <w:rFonts w:ascii="Garamond" w:hAnsi="Garamond"/>
          <w:b/>
        </w:rPr>
      </w:pPr>
    </w:p>
    <w:p w14:paraId="400CA668" w14:textId="3AE073D7" w:rsidR="00B72FE0" w:rsidRPr="009A3787" w:rsidRDefault="00B72FE0" w:rsidP="00B72FE0">
      <w:pPr>
        <w:pStyle w:val="Normaalweb"/>
        <w:spacing w:before="0" w:beforeAutospacing="0" w:after="0" w:afterAutospacing="0"/>
        <w:rPr>
          <w:rFonts w:ascii="Garamond" w:hAnsi="Garamond"/>
          <w:b/>
        </w:rPr>
      </w:pPr>
      <w:r w:rsidRPr="009A3787">
        <w:rPr>
          <w:rFonts w:ascii="Garamond" w:hAnsi="Garamond"/>
          <w:b/>
        </w:rPr>
        <w:t>Context</w:t>
      </w:r>
    </w:p>
    <w:p w14:paraId="22C66490" w14:textId="06D1B918" w:rsidR="002C3D00" w:rsidRPr="009A3787" w:rsidRDefault="00B72FE0" w:rsidP="00B72FE0">
      <w:pPr>
        <w:pStyle w:val="Normaalweb"/>
        <w:spacing w:before="0" w:beforeAutospacing="0" w:after="0" w:afterAutospacing="0"/>
        <w:rPr>
          <w:rFonts w:ascii="Garamond" w:hAnsi="Garamond"/>
        </w:rPr>
      </w:pPr>
      <w:r w:rsidRPr="009A3787">
        <w:rPr>
          <w:rFonts w:ascii="Garamond" w:hAnsi="Garamond"/>
        </w:rPr>
        <w:t xml:space="preserve">Elke jongere heeft recht op een passend leer- en zorgtraject. We moeten alle zeilen bijzetten om dat te realiseren. We pleiten voor </w:t>
      </w:r>
      <w:r w:rsidR="00780B5B" w:rsidRPr="009A3787">
        <w:rPr>
          <w:rFonts w:ascii="Garamond" w:hAnsi="Garamond"/>
        </w:rPr>
        <w:t xml:space="preserve">intensivering van de </w:t>
      </w:r>
      <w:r w:rsidR="00B047D4" w:rsidRPr="009A3787">
        <w:rPr>
          <w:rFonts w:ascii="Garamond" w:hAnsi="Garamond"/>
        </w:rPr>
        <w:t xml:space="preserve">huidige </w:t>
      </w:r>
      <w:r w:rsidR="00780B5B" w:rsidRPr="009A3787">
        <w:rPr>
          <w:rFonts w:ascii="Garamond" w:hAnsi="Garamond"/>
        </w:rPr>
        <w:t>aanpak</w:t>
      </w:r>
      <w:r w:rsidR="00E51FD6" w:rsidRPr="009A3787">
        <w:rPr>
          <w:rFonts w:ascii="Garamond" w:hAnsi="Garamond"/>
        </w:rPr>
        <w:t xml:space="preserve"> binnen het stelsel passend onderwijs</w:t>
      </w:r>
      <w:r w:rsidR="00780B5B" w:rsidRPr="009A3787">
        <w:rPr>
          <w:rFonts w:ascii="Garamond" w:hAnsi="Garamond"/>
        </w:rPr>
        <w:t>. We gaan d</w:t>
      </w:r>
      <w:r w:rsidR="00E51FD6" w:rsidRPr="009A3787">
        <w:rPr>
          <w:rFonts w:ascii="Garamond" w:hAnsi="Garamond"/>
        </w:rPr>
        <w:t>e</w:t>
      </w:r>
      <w:r w:rsidR="00A24D78">
        <w:rPr>
          <w:rFonts w:ascii="Garamond" w:hAnsi="Garamond"/>
        </w:rPr>
        <w:t>ze</w:t>
      </w:r>
      <w:r w:rsidR="00E51FD6" w:rsidRPr="009A3787">
        <w:rPr>
          <w:rFonts w:ascii="Garamond" w:hAnsi="Garamond"/>
        </w:rPr>
        <w:t xml:space="preserve"> intensivering</w:t>
      </w:r>
      <w:r w:rsidR="00780B5B" w:rsidRPr="009A3787">
        <w:rPr>
          <w:rFonts w:ascii="Garamond" w:hAnsi="Garamond"/>
        </w:rPr>
        <w:t xml:space="preserve"> </w:t>
      </w:r>
      <w:r w:rsidR="00107DBB" w:rsidRPr="009A3787">
        <w:rPr>
          <w:rFonts w:ascii="Garamond" w:hAnsi="Garamond"/>
        </w:rPr>
        <w:t>uitvoeren</w:t>
      </w:r>
      <w:r w:rsidR="00780B5B" w:rsidRPr="009A3787">
        <w:rPr>
          <w:rFonts w:ascii="Garamond" w:hAnsi="Garamond"/>
        </w:rPr>
        <w:t xml:space="preserve"> via al lopende </w:t>
      </w:r>
      <w:r w:rsidRPr="009A3787">
        <w:rPr>
          <w:rFonts w:ascii="Garamond" w:hAnsi="Garamond"/>
        </w:rPr>
        <w:t>inzet</w:t>
      </w:r>
      <w:r w:rsidR="00780B5B" w:rsidRPr="009A3787">
        <w:rPr>
          <w:rFonts w:ascii="Garamond" w:hAnsi="Garamond"/>
        </w:rPr>
        <w:t xml:space="preserve">, maar ook door </w:t>
      </w:r>
      <w:r w:rsidR="00894E6B" w:rsidRPr="009A3787">
        <w:rPr>
          <w:rFonts w:ascii="Garamond" w:hAnsi="Garamond"/>
        </w:rPr>
        <w:t xml:space="preserve">de </w:t>
      </w:r>
      <w:r w:rsidR="00107DBB" w:rsidRPr="009A3787">
        <w:rPr>
          <w:rFonts w:ascii="Garamond" w:hAnsi="Garamond"/>
        </w:rPr>
        <w:t xml:space="preserve">beide </w:t>
      </w:r>
      <w:r w:rsidR="00780B5B" w:rsidRPr="009A3787">
        <w:rPr>
          <w:rFonts w:ascii="Garamond" w:hAnsi="Garamond"/>
        </w:rPr>
        <w:t>traje</w:t>
      </w:r>
      <w:r w:rsidRPr="009A3787">
        <w:rPr>
          <w:rFonts w:ascii="Garamond" w:hAnsi="Garamond"/>
        </w:rPr>
        <w:t>ct</w:t>
      </w:r>
      <w:r w:rsidR="00894E6B" w:rsidRPr="009A3787">
        <w:rPr>
          <w:rFonts w:ascii="Garamond" w:hAnsi="Garamond"/>
        </w:rPr>
        <w:t>en</w:t>
      </w:r>
      <w:r w:rsidRPr="009A3787">
        <w:rPr>
          <w:rFonts w:ascii="Garamond" w:hAnsi="Garamond"/>
        </w:rPr>
        <w:t xml:space="preserve"> </w:t>
      </w:r>
      <w:r w:rsidR="00E51FD6" w:rsidRPr="009A3787">
        <w:rPr>
          <w:rFonts w:ascii="Garamond" w:hAnsi="Garamond"/>
        </w:rPr>
        <w:t xml:space="preserve">onderwijs en zorg </w:t>
      </w:r>
      <w:r w:rsidRPr="009A3787">
        <w:rPr>
          <w:rFonts w:ascii="Garamond" w:hAnsi="Garamond"/>
        </w:rPr>
        <w:t>door</w:t>
      </w:r>
      <w:r w:rsidR="00894E6B" w:rsidRPr="009A3787">
        <w:rPr>
          <w:rFonts w:ascii="Garamond" w:hAnsi="Garamond"/>
        </w:rPr>
        <w:t xml:space="preserve"> te ontwikkelen. </w:t>
      </w:r>
      <w:r w:rsidR="00745A19" w:rsidRPr="009A3787">
        <w:rPr>
          <w:rFonts w:ascii="Garamond" w:hAnsi="Garamond"/>
        </w:rPr>
        <w:t xml:space="preserve">Passend Onderwijs </w:t>
      </w:r>
      <w:r w:rsidR="00E51FD6" w:rsidRPr="009A3787">
        <w:rPr>
          <w:rFonts w:ascii="Garamond" w:hAnsi="Garamond"/>
        </w:rPr>
        <w:t>is ingericht met als doelstelling</w:t>
      </w:r>
      <w:r w:rsidR="00745A19" w:rsidRPr="009A3787">
        <w:rPr>
          <w:rFonts w:ascii="Garamond" w:hAnsi="Garamond"/>
        </w:rPr>
        <w:t xml:space="preserve"> om alle kinderen</w:t>
      </w:r>
      <w:r w:rsidR="00743274" w:rsidRPr="009A3787">
        <w:rPr>
          <w:rFonts w:ascii="Garamond" w:hAnsi="Garamond"/>
        </w:rPr>
        <w:t>/</w:t>
      </w:r>
      <w:r w:rsidRPr="009A3787">
        <w:rPr>
          <w:rFonts w:ascii="Garamond" w:hAnsi="Garamond"/>
        </w:rPr>
        <w:t xml:space="preserve">jongeren </w:t>
      </w:r>
      <w:r w:rsidR="00745A19" w:rsidRPr="009A3787">
        <w:rPr>
          <w:rFonts w:ascii="Garamond" w:hAnsi="Garamond"/>
        </w:rPr>
        <w:t>zich zo goed mogelijk te laten ontwikkelen ongeacht eventuele beperkingen of andere uitdagingen.</w:t>
      </w:r>
      <w:r w:rsidR="002C3D00" w:rsidRPr="009A3787">
        <w:rPr>
          <w:rFonts w:ascii="Garamond" w:hAnsi="Garamond"/>
        </w:rPr>
        <w:t xml:space="preserve"> </w:t>
      </w:r>
      <w:r w:rsidR="003E7A2F" w:rsidRPr="009A3787">
        <w:rPr>
          <w:rFonts w:ascii="Garamond" w:hAnsi="Garamond"/>
        </w:rPr>
        <w:t xml:space="preserve">We </w:t>
      </w:r>
      <w:r w:rsidR="00E51FD6" w:rsidRPr="009A3787">
        <w:rPr>
          <w:rFonts w:ascii="Garamond" w:hAnsi="Garamond"/>
        </w:rPr>
        <w:t xml:space="preserve">willen bijdragen aan een </w:t>
      </w:r>
      <w:r w:rsidR="003E7A2F" w:rsidRPr="009A3787">
        <w:rPr>
          <w:rFonts w:ascii="Garamond" w:hAnsi="Garamond"/>
        </w:rPr>
        <w:t>inclusieve maatschappij, waarbij de schotten tussen onderwijs en de jeugd</w:t>
      </w:r>
      <w:r w:rsidR="00C70862" w:rsidRPr="009A3787">
        <w:rPr>
          <w:rFonts w:ascii="Garamond" w:hAnsi="Garamond"/>
        </w:rPr>
        <w:t>zorg/-</w:t>
      </w:r>
      <w:r w:rsidR="003E7A2F" w:rsidRPr="009A3787">
        <w:rPr>
          <w:rFonts w:ascii="Garamond" w:hAnsi="Garamond"/>
        </w:rPr>
        <w:t xml:space="preserve">hulpverlening verdwenen zijn. </w:t>
      </w:r>
      <w:r w:rsidR="00E51FD6" w:rsidRPr="009A3787">
        <w:rPr>
          <w:rFonts w:ascii="Garamond" w:hAnsi="Garamond"/>
        </w:rPr>
        <w:t>Het uitgangspunt bij deze ontwikkeling is dat de belangen van kinderen/jongeren, hun ouders en de mogelijkheden van de leerkrachten daarbij centraal staan.</w:t>
      </w:r>
    </w:p>
    <w:p w14:paraId="5CA2BA78" w14:textId="77777777" w:rsidR="00894E6B" w:rsidRPr="009A3787" w:rsidRDefault="00894E6B" w:rsidP="00B72FE0">
      <w:pPr>
        <w:spacing w:after="0" w:line="240" w:lineRule="auto"/>
        <w:rPr>
          <w:rFonts w:ascii="Garamond" w:hAnsi="Garamond" w:cs="Times New Roman"/>
          <w:b/>
          <w:sz w:val="24"/>
          <w:szCs w:val="24"/>
        </w:rPr>
      </w:pPr>
    </w:p>
    <w:p w14:paraId="6E4E669C" w14:textId="188E1DBC" w:rsidR="00107DBB" w:rsidRPr="009A3787" w:rsidRDefault="00894E6B" w:rsidP="00B72FE0">
      <w:pPr>
        <w:spacing w:after="0" w:line="240" w:lineRule="auto"/>
        <w:rPr>
          <w:rFonts w:ascii="Garamond" w:hAnsi="Garamond" w:cs="Times New Roman"/>
          <w:b/>
          <w:sz w:val="24"/>
          <w:szCs w:val="24"/>
        </w:rPr>
      </w:pPr>
      <w:r w:rsidRPr="009A3787">
        <w:rPr>
          <w:rFonts w:ascii="Garamond" w:hAnsi="Garamond" w:cs="Times New Roman"/>
          <w:b/>
          <w:sz w:val="24"/>
          <w:szCs w:val="24"/>
        </w:rPr>
        <w:t>Ambitie</w:t>
      </w:r>
    </w:p>
    <w:p w14:paraId="6D31244A" w14:textId="70996841" w:rsidR="00894E6B" w:rsidRPr="009A3787" w:rsidRDefault="00107DBB" w:rsidP="00B72FE0">
      <w:pPr>
        <w:spacing w:after="0" w:line="240" w:lineRule="auto"/>
        <w:rPr>
          <w:rFonts w:ascii="Garamond" w:hAnsi="Garamond" w:cs="Times New Roman"/>
          <w:sz w:val="24"/>
          <w:szCs w:val="24"/>
        </w:rPr>
      </w:pPr>
      <w:r w:rsidRPr="009A3787">
        <w:rPr>
          <w:rFonts w:ascii="Garamond" w:hAnsi="Garamond" w:cs="Times New Roman"/>
          <w:sz w:val="24"/>
          <w:szCs w:val="24"/>
        </w:rPr>
        <w:t>P</w:t>
      </w:r>
      <w:r w:rsidR="007045E8" w:rsidRPr="009A3787">
        <w:rPr>
          <w:rFonts w:ascii="Garamond" w:hAnsi="Garamond" w:cs="Times New Roman"/>
          <w:sz w:val="24"/>
          <w:szCs w:val="24"/>
        </w:rPr>
        <w:t>assend onderwijs vraagt om passende hulp</w:t>
      </w:r>
      <w:r w:rsidR="00894E6B" w:rsidRPr="009A3787">
        <w:rPr>
          <w:rFonts w:ascii="Garamond" w:hAnsi="Garamond" w:cs="Times New Roman"/>
          <w:sz w:val="24"/>
          <w:szCs w:val="24"/>
        </w:rPr>
        <w:t>- en ondersteunings</w:t>
      </w:r>
      <w:r w:rsidR="007045E8" w:rsidRPr="009A3787">
        <w:rPr>
          <w:rFonts w:ascii="Garamond" w:hAnsi="Garamond" w:cs="Times New Roman"/>
          <w:sz w:val="24"/>
          <w:szCs w:val="24"/>
        </w:rPr>
        <w:t>structuren</w:t>
      </w:r>
      <w:r w:rsidR="00E51FD6" w:rsidRPr="009A3787">
        <w:rPr>
          <w:rFonts w:ascii="Garamond" w:hAnsi="Garamond" w:cs="Times New Roman"/>
          <w:sz w:val="24"/>
          <w:szCs w:val="24"/>
        </w:rPr>
        <w:t xml:space="preserve">. </w:t>
      </w:r>
      <w:r w:rsidR="00894E6B" w:rsidRPr="009A3787">
        <w:rPr>
          <w:rFonts w:ascii="Garamond" w:hAnsi="Garamond" w:cs="Times New Roman"/>
          <w:sz w:val="24"/>
          <w:szCs w:val="24"/>
        </w:rPr>
        <w:t>Elk kind zonder een passend en thuisnabije leer- en zorgtraject is er één te veel</w:t>
      </w:r>
      <w:r w:rsidR="00EF0E18" w:rsidRPr="009A3787">
        <w:rPr>
          <w:rFonts w:ascii="Garamond" w:hAnsi="Garamond" w:cs="Times New Roman"/>
          <w:sz w:val="24"/>
          <w:szCs w:val="24"/>
        </w:rPr>
        <w:t xml:space="preserve">. </w:t>
      </w:r>
      <w:r w:rsidR="002823B7" w:rsidRPr="009A3787">
        <w:rPr>
          <w:rFonts w:ascii="Garamond" w:hAnsi="Garamond" w:cs="Times New Roman"/>
          <w:sz w:val="24"/>
          <w:szCs w:val="24"/>
        </w:rPr>
        <w:t>E</w:t>
      </w:r>
      <w:r w:rsidR="00C607E9" w:rsidRPr="009A3787">
        <w:rPr>
          <w:rFonts w:ascii="Garamond" w:hAnsi="Garamond" w:cs="Times New Roman"/>
          <w:sz w:val="24"/>
          <w:szCs w:val="24"/>
        </w:rPr>
        <w:t xml:space="preserve">r </w:t>
      </w:r>
      <w:r w:rsidR="00E51FD6" w:rsidRPr="009A3787">
        <w:rPr>
          <w:rFonts w:ascii="Garamond" w:hAnsi="Garamond" w:cs="Times New Roman"/>
          <w:sz w:val="24"/>
          <w:szCs w:val="24"/>
        </w:rPr>
        <w:t>zijn</w:t>
      </w:r>
      <w:r w:rsidR="002823B7" w:rsidRPr="009A3787">
        <w:rPr>
          <w:rFonts w:ascii="Garamond" w:hAnsi="Garamond" w:cs="Times New Roman"/>
          <w:sz w:val="24"/>
          <w:szCs w:val="24"/>
        </w:rPr>
        <w:t xml:space="preserve"> de afgelopen jaren veel </w:t>
      </w:r>
      <w:r w:rsidR="00E51FD6" w:rsidRPr="009A3787">
        <w:rPr>
          <w:rFonts w:ascii="Garamond" w:hAnsi="Garamond" w:cs="Times New Roman"/>
          <w:sz w:val="24"/>
          <w:szCs w:val="24"/>
        </w:rPr>
        <w:t>positieve ontwikkelingen geweest</w:t>
      </w:r>
      <w:r w:rsidR="00C607E9" w:rsidRPr="009A3787">
        <w:rPr>
          <w:rFonts w:ascii="Garamond" w:hAnsi="Garamond" w:cs="Times New Roman"/>
          <w:sz w:val="24"/>
          <w:szCs w:val="24"/>
        </w:rPr>
        <w:t xml:space="preserve">, maar het is nog niet goed genoeg. </w:t>
      </w:r>
      <w:r w:rsidR="00607266" w:rsidRPr="009A3787">
        <w:rPr>
          <w:rFonts w:ascii="Garamond" w:hAnsi="Garamond" w:cs="Times New Roman"/>
          <w:sz w:val="24"/>
          <w:szCs w:val="24"/>
        </w:rPr>
        <w:t xml:space="preserve">We spreken als sector </w:t>
      </w:r>
      <w:r w:rsidR="00E51FD6" w:rsidRPr="009A3787">
        <w:rPr>
          <w:rFonts w:ascii="Garamond" w:hAnsi="Garamond" w:cs="Times New Roman"/>
          <w:sz w:val="24"/>
          <w:szCs w:val="24"/>
        </w:rPr>
        <w:t>daar</w:t>
      </w:r>
      <w:r w:rsidR="00EC485B" w:rsidRPr="009A3787">
        <w:rPr>
          <w:rFonts w:ascii="Garamond" w:hAnsi="Garamond" w:cs="Times New Roman"/>
          <w:sz w:val="24"/>
          <w:szCs w:val="24"/>
        </w:rPr>
        <w:t>bij</w:t>
      </w:r>
      <w:r w:rsidR="00E51FD6" w:rsidRPr="009A3787">
        <w:rPr>
          <w:rFonts w:ascii="Garamond" w:hAnsi="Garamond" w:cs="Times New Roman"/>
          <w:sz w:val="24"/>
          <w:szCs w:val="24"/>
        </w:rPr>
        <w:t xml:space="preserve"> </w:t>
      </w:r>
      <w:r w:rsidR="00607266" w:rsidRPr="009A3787">
        <w:rPr>
          <w:rFonts w:ascii="Garamond" w:hAnsi="Garamond" w:cs="Times New Roman"/>
          <w:sz w:val="24"/>
          <w:szCs w:val="24"/>
        </w:rPr>
        <w:t>de volgende ambitie uit:</w:t>
      </w:r>
      <w:r w:rsidR="00DD17B3" w:rsidRPr="009A3787">
        <w:rPr>
          <w:rFonts w:ascii="Garamond" w:hAnsi="Garamond" w:cs="Times New Roman"/>
          <w:sz w:val="24"/>
          <w:szCs w:val="24"/>
        </w:rPr>
        <w:t xml:space="preserve"> </w:t>
      </w:r>
    </w:p>
    <w:p w14:paraId="603409E8" w14:textId="665A33DD" w:rsidR="00743274" w:rsidRPr="009A3787" w:rsidRDefault="00EC485B" w:rsidP="00743274">
      <w:pPr>
        <w:pStyle w:val="Lijstalinea"/>
        <w:numPr>
          <w:ilvl w:val="0"/>
          <w:numId w:val="6"/>
        </w:numPr>
        <w:rPr>
          <w:rFonts w:ascii="Garamond" w:hAnsi="Garamond" w:cs="Times New Roman"/>
          <w:sz w:val="24"/>
          <w:szCs w:val="24"/>
        </w:rPr>
      </w:pPr>
      <w:r w:rsidRPr="009A3787">
        <w:rPr>
          <w:rFonts w:ascii="Garamond" w:hAnsi="Garamond" w:cs="Times New Roman"/>
          <w:sz w:val="24"/>
          <w:szCs w:val="24"/>
        </w:rPr>
        <w:t xml:space="preserve">bij de inzet die </w:t>
      </w:r>
      <w:r w:rsidR="00743274" w:rsidRPr="009A3787">
        <w:rPr>
          <w:rFonts w:ascii="Garamond" w:hAnsi="Garamond" w:cs="Times New Roman"/>
          <w:sz w:val="24"/>
          <w:szCs w:val="24"/>
        </w:rPr>
        <w:t xml:space="preserve">we plegen </w:t>
      </w:r>
      <w:r w:rsidRPr="009A3787">
        <w:rPr>
          <w:rFonts w:ascii="Garamond" w:hAnsi="Garamond" w:cs="Times New Roman"/>
          <w:sz w:val="24"/>
          <w:szCs w:val="24"/>
        </w:rPr>
        <w:t xml:space="preserve">staan </w:t>
      </w:r>
      <w:r w:rsidR="00743274" w:rsidRPr="009A3787">
        <w:rPr>
          <w:rFonts w:ascii="Garamond" w:hAnsi="Garamond" w:cs="Times New Roman"/>
          <w:sz w:val="24"/>
          <w:szCs w:val="24"/>
        </w:rPr>
        <w:t>de belangen van kinderen/jongeren en hun ontwikkel</w:t>
      </w:r>
      <w:r w:rsidRPr="009A3787">
        <w:rPr>
          <w:rFonts w:ascii="Garamond" w:hAnsi="Garamond" w:cs="Times New Roman"/>
          <w:sz w:val="24"/>
          <w:szCs w:val="24"/>
        </w:rPr>
        <w:t xml:space="preserve">mogelijkheden </w:t>
      </w:r>
      <w:r w:rsidR="00743274" w:rsidRPr="009A3787">
        <w:rPr>
          <w:rFonts w:ascii="Garamond" w:hAnsi="Garamond" w:cs="Times New Roman"/>
          <w:sz w:val="24"/>
          <w:szCs w:val="24"/>
        </w:rPr>
        <w:t>centraal;</w:t>
      </w:r>
    </w:p>
    <w:p w14:paraId="5BE3719D" w14:textId="2D82F74E" w:rsidR="00894E6B" w:rsidRPr="009A3787" w:rsidRDefault="00607266" w:rsidP="00607266">
      <w:pPr>
        <w:pStyle w:val="Lijstalinea"/>
        <w:numPr>
          <w:ilvl w:val="0"/>
          <w:numId w:val="6"/>
        </w:numPr>
        <w:rPr>
          <w:rFonts w:ascii="Garamond" w:hAnsi="Garamond" w:cs="Times New Roman"/>
          <w:sz w:val="24"/>
          <w:szCs w:val="24"/>
        </w:rPr>
      </w:pPr>
      <w:r w:rsidRPr="009A3787">
        <w:rPr>
          <w:rFonts w:ascii="Garamond" w:hAnsi="Garamond" w:cs="Times New Roman"/>
          <w:sz w:val="24"/>
          <w:szCs w:val="24"/>
        </w:rPr>
        <w:t>w</w:t>
      </w:r>
      <w:r w:rsidR="00894E6B" w:rsidRPr="009A3787">
        <w:rPr>
          <w:rFonts w:ascii="Garamond" w:hAnsi="Garamond" w:cs="Times New Roman"/>
          <w:sz w:val="24"/>
          <w:szCs w:val="24"/>
        </w:rPr>
        <w:t xml:space="preserve">e </w:t>
      </w:r>
      <w:r w:rsidR="00EC485B" w:rsidRPr="009A3787">
        <w:rPr>
          <w:rFonts w:ascii="Garamond" w:hAnsi="Garamond" w:cs="Times New Roman"/>
          <w:sz w:val="24"/>
          <w:szCs w:val="24"/>
        </w:rPr>
        <w:t>zetten</w:t>
      </w:r>
      <w:r w:rsidR="00894E6B" w:rsidRPr="009A3787">
        <w:rPr>
          <w:rFonts w:ascii="Garamond" w:hAnsi="Garamond" w:cs="Times New Roman"/>
          <w:sz w:val="24"/>
          <w:szCs w:val="24"/>
        </w:rPr>
        <w:t xml:space="preserve"> intensie</w:t>
      </w:r>
      <w:r w:rsidR="00EC485B" w:rsidRPr="009A3787">
        <w:rPr>
          <w:rFonts w:ascii="Garamond" w:hAnsi="Garamond" w:cs="Times New Roman"/>
          <w:sz w:val="24"/>
          <w:szCs w:val="24"/>
        </w:rPr>
        <w:t>f in op het realiseren van m</w:t>
      </w:r>
      <w:r w:rsidR="00894E6B" w:rsidRPr="009A3787">
        <w:rPr>
          <w:rFonts w:ascii="Garamond" w:hAnsi="Garamond" w:cs="Times New Roman"/>
          <w:sz w:val="24"/>
          <w:szCs w:val="24"/>
        </w:rPr>
        <w:t>aatwerk voor kinderen/jongeren</w:t>
      </w:r>
      <w:r w:rsidR="00EC485B" w:rsidRPr="009A3787">
        <w:rPr>
          <w:rFonts w:ascii="Garamond" w:hAnsi="Garamond" w:cs="Times New Roman"/>
          <w:sz w:val="24"/>
          <w:szCs w:val="24"/>
        </w:rPr>
        <w:t>. V</w:t>
      </w:r>
      <w:r w:rsidR="00894E6B" w:rsidRPr="009A3787">
        <w:rPr>
          <w:rFonts w:ascii="Garamond" w:hAnsi="Garamond" w:cs="Times New Roman"/>
          <w:sz w:val="24"/>
          <w:szCs w:val="24"/>
        </w:rPr>
        <w:t>an belang</w:t>
      </w:r>
      <w:r w:rsidR="00EC485B" w:rsidRPr="009A3787">
        <w:rPr>
          <w:rFonts w:ascii="Garamond" w:hAnsi="Garamond" w:cs="Times New Roman"/>
          <w:sz w:val="24"/>
          <w:szCs w:val="24"/>
        </w:rPr>
        <w:t xml:space="preserve"> is </w:t>
      </w:r>
      <w:r w:rsidR="00894E6B" w:rsidRPr="009A3787">
        <w:rPr>
          <w:rFonts w:ascii="Garamond" w:hAnsi="Garamond" w:cs="Times New Roman"/>
          <w:sz w:val="24"/>
          <w:szCs w:val="24"/>
        </w:rPr>
        <w:t>dat onderwijs en gemeenten/jeugdzorg, nog meer dan nu al het geval is, inzetten op samenwerking.</w:t>
      </w:r>
      <w:r w:rsidRPr="009A3787">
        <w:rPr>
          <w:rFonts w:ascii="Garamond" w:hAnsi="Garamond" w:cs="Times New Roman"/>
          <w:sz w:val="24"/>
          <w:szCs w:val="24"/>
        </w:rPr>
        <w:t xml:space="preserve"> Hiermee verwachten we het aantal thuiszitters verder te </w:t>
      </w:r>
      <w:r w:rsidR="00743274" w:rsidRPr="009A3787">
        <w:rPr>
          <w:rFonts w:ascii="Garamond" w:hAnsi="Garamond" w:cs="Times New Roman"/>
          <w:sz w:val="24"/>
          <w:szCs w:val="24"/>
        </w:rPr>
        <w:t xml:space="preserve">kunnen </w:t>
      </w:r>
      <w:r w:rsidRPr="009A3787">
        <w:rPr>
          <w:rFonts w:ascii="Garamond" w:hAnsi="Garamond" w:cs="Times New Roman"/>
          <w:sz w:val="24"/>
          <w:szCs w:val="24"/>
        </w:rPr>
        <w:t>reduceren</w:t>
      </w:r>
      <w:r w:rsidR="00743274" w:rsidRPr="009A3787">
        <w:rPr>
          <w:rFonts w:ascii="Garamond" w:hAnsi="Garamond" w:cs="Times New Roman"/>
          <w:sz w:val="24"/>
          <w:szCs w:val="24"/>
        </w:rPr>
        <w:t>;</w:t>
      </w:r>
    </w:p>
    <w:p w14:paraId="60B1FCCD" w14:textId="77777777" w:rsidR="00607266" w:rsidRPr="009A3787" w:rsidRDefault="00607266" w:rsidP="00B72FE0">
      <w:pPr>
        <w:spacing w:after="0" w:line="240" w:lineRule="auto"/>
        <w:rPr>
          <w:rFonts w:ascii="Garamond" w:hAnsi="Garamond" w:cs="Times New Roman"/>
          <w:sz w:val="24"/>
          <w:szCs w:val="24"/>
        </w:rPr>
      </w:pPr>
    </w:p>
    <w:p w14:paraId="49FEC23E" w14:textId="1EA0D676" w:rsidR="00607266" w:rsidRPr="009A3787" w:rsidRDefault="00743274" w:rsidP="00B72FE0">
      <w:pPr>
        <w:spacing w:after="0" w:line="240" w:lineRule="auto"/>
        <w:rPr>
          <w:rFonts w:ascii="Garamond" w:hAnsi="Garamond" w:cs="Times New Roman"/>
          <w:b/>
          <w:sz w:val="24"/>
          <w:szCs w:val="24"/>
        </w:rPr>
      </w:pPr>
      <w:r w:rsidRPr="009A3787">
        <w:rPr>
          <w:rFonts w:ascii="Garamond" w:hAnsi="Garamond" w:cs="Times New Roman"/>
          <w:b/>
          <w:sz w:val="24"/>
          <w:szCs w:val="24"/>
        </w:rPr>
        <w:t>Doorontwikkeling Passend Onderwijs</w:t>
      </w:r>
    </w:p>
    <w:p w14:paraId="7175838D" w14:textId="05F8CEA5" w:rsidR="00743274" w:rsidRPr="009A3787" w:rsidRDefault="00743274" w:rsidP="00743274">
      <w:pPr>
        <w:spacing w:after="0" w:line="240" w:lineRule="auto"/>
        <w:contextualSpacing/>
        <w:rPr>
          <w:rFonts w:ascii="Garamond" w:eastAsia="Times New Roman" w:hAnsi="Garamond" w:cs="Times New Roman"/>
          <w:sz w:val="24"/>
          <w:szCs w:val="24"/>
          <w:lang w:eastAsia="nl-NL"/>
        </w:rPr>
      </w:pPr>
      <w:r w:rsidRPr="009A3787">
        <w:rPr>
          <w:rFonts w:ascii="Garamond" w:hAnsi="Garamond" w:cs="Times New Roman"/>
          <w:sz w:val="24"/>
          <w:szCs w:val="24"/>
        </w:rPr>
        <w:t>We gaan als sector verder aan de slag met:</w:t>
      </w:r>
    </w:p>
    <w:p w14:paraId="4444A40B" w14:textId="6F86FC21" w:rsidR="00743274" w:rsidRPr="009A3787" w:rsidRDefault="00743274" w:rsidP="00743274">
      <w:pPr>
        <w:pStyle w:val="Lijstalinea"/>
        <w:numPr>
          <w:ilvl w:val="0"/>
          <w:numId w:val="3"/>
        </w:numPr>
        <w:contextualSpacing/>
        <w:rPr>
          <w:rFonts w:ascii="Garamond" w:eastAsia="Times New Roman" w:hAnsi="Garamond" w:cs="Times New Roman"/>
          <w:sz w:val="24"/>
          <w:szCs w:val="24"/>
          <w:lang w:eastAsia="nl-NL"/>
        </w:rPr>
      </w:pPr>
      <w:r w:rsidRPr="009A3787">
        <w:rPr>
          <w:rFonts w:ascii="Garamond" w:eastAsia="Times New Roman" w:hAnsi="Garamond" w:cs="Times New Roman"/>
          <w:sz w:val="24"/>
          <w:szCs w:val="24"/>
          <w:lang w:eastAsia="nl-NL"/>
        </w:rPr>
        <w:t>De verdere uitwerking van het Thuiszitterspact: Dit pact is in 2016 ondertekend door de landelijke vertegenwoordiger van scholen, gemeentes en drie ministeries. Naast dit landelijke pact waarin is afgesproken dat in 2020 geen enkel kind meer langer dan drie maanden thuiszit zonder een passend onderwijs- en/of zorgaanbod, worden ook steeds meer regionale pacten gesloten, wordt doorzettingsmacht over toegang tot het onderwijs en jeugdzorg in de praktijk gebracht en wordt door het onderwijs kritisch meegekeken bij de beslissing om al dan niet vrijstelling voor onderwijs te verlenen.</w:t>
      </w:r>
    </w:p>
    <w:p w14:paraId="18562286" w14:textId="77777777" w:rsidR="00743274" w:rsidRPr="00AC7EBD" w:rsidRDefault="00743274" w:rsidP="00743274">
      <w:pPr>
        <w:pStyle w:val="Lijstalinea"/>
        <w:numPr>
          <w:ilvl w:val="0"/>
          <w:numId w:val="3"/>
        </w:numPr>
        <w:contextualSpacing/>
        <w:rPr>
          <w:rFonts w:ascii="Garamond" w:hAnsi="Garamond" w:cs="Times New Roman"/>
          <w:sz w:val="24"/>
          <w:szCs w:val="24"/>
        </w:rPr>
      </w:pPr>
      <w:r w:rsidRPr="009A3787">
        <w:rPr>
          <w:rFonts w:ascii="Garamond" w:hAnsi="Garamond" w:cs="Times New Roman"/>
          <w:sz w:val="24"/>
          <w:szCs w:val="24"/>
        </w:rPr>
        <w:t xml:space="preserve">Coalitie onderwijs, zorg &amp; jeugdhulp. </w:t>
      </w:r>
      <w:r w:rsidRPr="009A3787">
        <w:rPr>
          <w:rFonts w:ascii="Garamond" w:hAnsi="Garamond" w:cs="Times New Roman"/>
          <w:color w:val="000000"/>
          <w:sz w:val="24"/>
          <w:szCs w:val="24"/>
        </w:rPr>
        <w:t>Zowel in het regeerakkoord van het huidige kabinet, als in het actieprogramma Zorg voor Jeugd, is opgenomen dat de combinatie van zorg en onderwijs eenduidiger en eenvoudiger geregeld moet worden. Jeugdhulpregio’s worden opgeroepen om samen met samenwerkingsverbanden passend onderwijs tot een</w:t>
      </w:r>
      <w:r w:rsidRPr="00AC7EBD">
        <w:rPr>
          <w:rFonts w:ascii="Garamond" w:hAnsi="Garamond" w:cs="Times New Roman"/>
          <w:color w:val="000000"/>
          <w:sz w:val="24"/>
          <w:szCs w:val="24"/>
        </w:rPr>
        <w:t xml:space="preserve"> meerjarig plan te komen waarin zij aangeven hoe zij de inzet van onderwijsmiddelen en zorgmiddelen beter op elkaar afstemmen.</w:t>
      </w:r>
      <w:r w:rsidRPr="00AC7EBD">
        <w:rPr>
          <w:rStyle w:val="Voetnootmarkering"/>
          <w:rFonts w:ascii="Garamond" w:hAnsi="Garamond" w:cs="Times New Roman"/>
          <w:color w:val="000000"/>
          <w:sz w:val="24"/>
          <w:szCs w:val="24"/>
        </w:rPr>
        <w:footnoteReference w:id="1"/>
      </w:r>
      <w:r w:rsidRPr="00AC7EBD">
        <w:rPr>
          <w:rFonts w:ascii="Garamond" w:hAnsi="Garamond" w:cs="Times New Roman"/>
          <w:color w:val="000000"/>
          <w:sz w:val="24"/>
          <w:szCs w:val="24"/>
        </w:rPr>
        <w:t xml:space="preserve"> De landelijke beleidscoalitie onderwijs, zorg &amp; jeugdhulp verkent hoe zij tot een effectieve ondersteuningsstructuur komt die bijdraagt aan de gezamenlijke ambitie.</w:t>
      </w:r>
      <w:r w:rsidRPr="00AC7EBD">
        <w:rPr>
          <w:rFonts w:ascii="Garamond" w:eastAsia="Times New Roman" w:hAnsi="Garamond" w:cs="Times New Roman"/>
          <w:sz w:val="24"/>
          <w:szCs w:val="24"/>
          <w:lang w:eastAsia="nl-NL"/>
        </w:rPr>
        <w:t xml:space="preserve"> De sectorraden en samenwerkingsverbanden zijn van mening dat alle mogelijke scenario’s tot de mogelijkheden moeten behoren, waarbij het belang van het kind voorop staat.</w:t>
      </w:r>
    </w:p>
    <w:p w14:paraId="78B88E1F" w14:textId="46C18092" w:rsidR="00107DBB" w:rsidRPr="00AC7EBD" w:rsidRDefault="00743274" w:rsidP="00EF0E18">
      <w:pPr>
        <w:pStyle w:val="Tekstopmerking"/>
        <w:numPr>
          <w:ilvl w:val="0"/>
          <w:numId w:val="3"/>
        </w:numPr>
        <w:spacing w:after="0"/>
        <w:rPr>
          <w:rFonts w:ascii="Garamond" w:hAnsi="Garamond" w:cs="Times New Roman"/>
          <w:sz w:val="24"/>
          <w:szCs w:val="24"/>
        </w:rPr>
      </w:pPr>
      <w:r w:rsidRPr="00AC7EBD">
        <w:rPr>
          <w:rFonts w:ascii="Garamond" w:hAnsi="Garamond" w:cs="Times New Roman"/>
          <w:sz w:val="24"/>
          <w:szCs w:val="24"/>
        </w:rPr>
        <w:t xml:space="preserve">Governance-traject. </w:t>
      </w:r>
      <w:r w:rsidRPr="00AC7EBD">
        <w:rPr>
          <w:rFonts w:ascii="Garamond" w:hAnsi="Garamond" w:cs="Times New Roman"/>
          <w:iCs/>
          <w:color w:val="000000"/>
          <w:sz w:val="24"/>
          <w:szCs w:val="24"/>
        </w:rPr>
        <w:t>Met de minister is afgesproken dat de sector</w:t>
      </w:r>
      <w:r w:rsidR="00EF0E18" w:rsidRPr="00AC7EBD">
        <w:rPr>
          <w:rFonts w:ascii="Garamond" w:hAnsi="Garamond" w:cs="Times New Roman"/>
          <w:iCs/>
          <w:color w:val="000000"/>
          <w:sz w:val="24"/>
          <w:szCs w:val="24"/>
        </w:rPr>
        <w:t xml:space="preserve"> n</w:t>
      </w:r>
      <w:r w:rsidRPr="00AC7EBD">
        <w:rPr>
          <w:rFonts w:ascii="Garamond" w:hAnsi="Garamond" w:cs="Times New Roman"/>
          <w:iCs/>
          <w:color w:val="000000"/>
          <w:sz w:val="24"/>
          <w:szCs w:val="24"/>
        </w:rPr>
        <w:t xml:space="preserve">og een aantal maanden de tijd krijgen om tot een standpunt te komen. </w:t>
      </w:r>
      <w:r w:rsidR="00EF0E18" w:rsidRPr="00AC7EBD">
        <w:rPr>
          <w:rFonts w:ascii="Garamond" w:hAnsi="Garamond" w:cs="Times New Roman"/>
          <w:sz w:val="24"/>
          <w:szCs w:val="24"/>
        </w:rPr>
        <w:t xml:space="preserve">In de verantwoording van schoolbesturen en samenwerkingsverbanden valt nog winst te boeken. </w:t>
      </w:r>
      <w:r w:rsidR="00107DBB" w:rsidRPr="00AC7EBD">
        <w:rPr>
          <w:rFonts w:ascii="Garamond" w:hAnsi="Garamond" w:cs="Times New Roman"/>
          <w:sz w:val="24"/>
          <w:szCs w:val="24"/>
        </w:rPr>
        <w:t>We willen het eigenaarschap van de schoolbesturen m.b.t. passend onderwijs een duidelijke plaats geven. We willen d</w:t>
      </w:r>
      <w:r w:rsidR="00EF0E18" w:rsidRPr="00AC7EBD">
        <w:rPr>
          <w:rFonts w:ascii="Garamond" w:hAnsi="Garamond" w:cs="Times New Roman"/>
          <w:sz w:val="24"/>
          <w:szCs w:val="24"/>
        </w:rPr>
        <w:t>e successen die geboekt worden op de scholen</w:t>
      </w:r>
      <w:r w:rsidR="00107DBB" w:rsidRPr="00AC7EBD">
        <w:rPr>
          <w:rFonts w:ascii="Garamond" w:hAnsi="Garamond" w:cs="Times New Roman"/>
          <w:sz w:val="24"/>
          <w:szCs w:val="24"/>
        </w:rPr>
        <w:t xml:space="preserve"> en in de regio</w:t>
      </w:r>
      <w:r w:rsidR="00A24D78">
        <w:rPr>
          <w:rFonts w:ascii="Garamond" w:hAnsi="Garamond" w:cs="Times New Roman"/>
          <w:sz w:val="24"/>
          <w:szCs w:val="24"/>
        </w:rPr>
        <w:t xml:space="preserve"> inzichtelijk</w:t>
      </w:r>
      <w:r w:rsidR="00EF0E18" w:rsidRPr="00AC7EBD">
        <w:rPr>
          <w:rFonts w:ascii="Garamond" w:hAnsi="Garamond" w:cs="Times New Roman"/>
          <w:sz w:val="24"/>
          <w:szCs w:val="24"/>
        </w:rPr>
        <w:t xml:space="preserve"> maken</w:t>
      </w:r>
      <w:r w:rsidR="00107DBB" w:rsidRPr="00AC7EBD">
        <w:rPr>
          <w:rFonts w:ascii="Garamond" w:hAnsi="Garamond" w:cs="Times New Roman"/>
          <w:sz w:val="24"/>
          <w:szCs w:val="24"/>
        </w:rPr>
        <w:t xml:space="preserve">. </w:t>
      </w:r>
    </w:p>
    <w:p w14:paraId="54CA4691" w14:textId="61C22A34" w:rsidR="00EF0E18" w:rsidRPr="00AC7EBD" w:rsidRDefault="00EF0E18" w:rsidP="00107DBB">
      <w:pPr>
        <w:pStyle w:val="Tekstopmerking"/>
        <w:spacing w:after="0"/>
        <w:ind w:left="720"/>
        <w:rPr>
          <w:rFonts w:ascii="Garamond" w:hAnsi="Garamond" w:cs="Times New Roman"/>
          <w:sz w:val="24"/>
          <w:szCs w:val="24"/>
        </w:rPr>
      </w:pPr>
      <w:r w:rsidRPr="00AC7EBD">
        <w:rPr>
          <w:rFonts w:ascii="Garamond" w:hAnsi="Garamond" w:cs="Times New Roman"/>
          <w:sz w:val="24"/>
          <w:szCs w:val="24"/>
        </w:rPr>
        <w:lastRenderedPageBreak/>
        <w:t xml:space="preserve">De raden </w:t>
      </w:r>
      <w:r w:rsidR="00B047D4" w:rsidRPr="00AC7EBD">
        <w:rPr>
          <w:rFonts w:ascii="Garamond" w:hAnsi="Garamond" w:cs="Times New Roman"/>
          <w:sz w:val="24"/>
          <w:szCs w:val="24"/>
        </w:rPr>
        <w:t>gaan</w:t>
      </w:r>
      <w:r w:rsidRPr="00AC7EBD">
        <w:rPr>
          <w:rFonts w:ascii="Garamond" w:hAnsi="Garamond" w:cs="Times New Roman"/>
          <w:sz w:val="24"/>
          <w:szCs w:val="24"/>
        </w:rPr>
        <w:t xml:space="preserve"> de komende maanden samen met </w:t>
      </w:r>
      <w:r w:rsidR="00B047D4" w:rsidRPr="00AC7EBD">
        <w:rPr>
          <w:rFonts w:ascii="Garamond" w:hAnsi="Garamond" w:cs="Times New Roman"/>
          <w:sz w:val="24"/>
          <w:szCs w:val="24"/>
        </w:rPr>
        <w:t>de achterban</w:t>
      </w:r>
      <w:r w:rsidRPr="00AC7EBD">
        <w:rPr>
          <w:rFonts w:ascii="Garamond" w:hAnsi="Garamond" w:cs="Times New Roman"/>
          <w:sz w:val="24"/>
          <w:szCs w:val="24"/>
        </w:rPr>
        <w:t xml:space="preserve"> verkennen hoe een dergelijk vorm van publiek toegankelijke verantwoording vorm kan krijgen.</w:t>
      </w:r>
    </w:p>
    <w:p w14:paraId="66A23077" w14:textId="795CE018" w:rsidR="00743274" w:rsidRPr="00AC7EBD" w:rsidRDefault="00EF0E18" w:rsidP="00EF0E18">
      <w:pPr>
        <w:pStyle w:val="Tekstopmerking"/>
        <w:spacing w:after="0"/>
        <w:ind w:left="720"/>
        <w:rPr>
          <w:rFonts w:ascii="Garamond" w:hAnsi="Garamond" w:cs="Times New Roman"/>
          <w:sz w:val="24"/>
          <w:szCs w:val="24"/>
        </w:rPr>
      </w:pPr>
      <w:r w:rsidRPr="00AC7EBD">
        <w:rPr>
          <w:rFonts w:ascii="Garamond" w:hAnsi="Garamond" w:cs="Times New Roman"/>
          <w:iCs/>
          <w:color w:val="000000"/>
          <w:sz w:val="24"/>
          <w:szCs w:val="24"/>
        </w:rPr>
        <w:t>Als sector spreken we het vertrouwen uit d</w:t>
      </w:r>
      <w:r w:rsidR="00EC485B" w:rsidRPr="00AC7EBD">
        <w:rPr>
          <w:rFonts w:ascii="Garamond" w:hAnsi="Garamond" w:cs="Times New Roman"/>
          <w:iCs/>
          <w:color w:val="000000"/>
          <w:sz w:val="24"/>
          <w:szCs w:val="24"/>
        </w:rPr>
        <w:t>at we</w:t>
      </w:r>
      <w:r w:rsidRPr="00AC7EBD">
        <w:rPr>
          <w:rFonts w:ascii="Garamond" w:hAnsi="Garamond" w:cs="Times New Roman"/>
          <w:iCs/>
          <w:color w:val="000000"/>
          <w:sz w:val="24"/>
          <w:szCs w:val="24"/>
        </w:rPr>
        <w:t xml:space="preserve"> Governance zelf in het najaar </w:t>
      </w:r>
      <w:r w:rsidR="00EC485B" w:rsidRPr="00AC7EBD">
        <w:rPr>
          <w:rFonts w:ascii="Garamond" w:hAnsi="Garamond" w:cs="Times New Roman"/>
          <w:iCs/>
          <w:color w:val="000000"/>
          <w:sz w:val="24"/>
          <w:szCs w:val="24"/>
        </w:rPr>
        <w:t xml:space="preserve">van 2018 </w:t>
      </w:r>
      <w:r w:rsidRPr="00AC7EBD">
        <w:rPr>
          <w:rFonts w:ascii="Garamond" w:hAnsi="Garamond" w:cs="Times New Roman"/>
          <w:iCs/>
          <w:color w:val="000000"/>
          <w:sz w:val="24"/>
          <w:szCs w:val="24"/>
        </w:rPr>
        <w:t>te hebben geregeld.</w:t>
      </w:r>
    </w:p>
    <w:p w14:paraId="7E71B5D5" w14:textId="77777777" w:rsidR="00743274" w:rsidRPr="00AC7EBD" w:rsidRDefault="00743274" w:rsidP="00B72FE0">
      <w:pPr>
        <w:spacing w:after="0" w:line="240" w:lineRule="auto"/>
        <w:rPr>
          <w:rFonts w:ascii="Garamond" w:hAnsi="Garamond" w:cs="Times New Roman"/>
          <w:b/>
          <w:sz w:val="24"/>
          <w:szCs w:val="24"/>
        </w:rPr>
      </w:pPr>
    </w:p>
    <w:p w14:paraId="6C4CAA48" w14:textId="268DCC80" w:rsidR="00743274" w:rsidRPr="00AC7EBD" w:rsidRDefault="00EF0E18" w:rsidP="00B72FE0">
      <w:pPr>
        <w:spacing w:after="0" w:line="240" w:lineRule="auto"/>
        <w:rPr>
          <w:rFonts w:ascii="Garamond" w:hAnsi="Garamond" w:cs="Times New Roman"/>
          <w:b/>
          <w:sz w:val="24"/>
          <w:szCs w:val="24"/>
        </w:rPr>
      </w:pPr>
      <w:r w:rsidRPr="00AC7EBD">
        <w:rPr>
          <w:rFonts w:ascii="Garamond" w:hAnsi="Garamond" w:cs="Times New Roman"/>
          <w:b/>
          <w:sz w:val="24"/>
          <w:szCs w:val="24"/>
        </w:rPr>
        <w:t>Aandachtspunten</w:t>
      </w:r>
    </w:p>
    <w:p w14:paraId="6F4DDAE5" w14:textId="33B7E9E3" w:rsidR="00107DBB" w:rsidRPr="00AC7EBD" w:rsidRDefault="00EF0E18" w:rsidP="00B72FE0">
      <w:pPr>
        <w:pStyle w:val="Lijstalinea"/>
        <w:numPr>
          <w:ilvl w:val="0"/>
          <w:numId w:val="3"/>
        </w:numPr>
        <w:contextualSpacing/>
        <w:rPr>
          <w:rFonts w:ascii="Garamond" w:hAnsi="Garamond" w:cs="Times New Roman"/>
          <w:sz w:val="24"/>
          <w:szCs w:val="24"/>
        </w:rPr>
      </w:pPr>
      <w:r w:rsidRPr="00AC7EBD">
        <w:rPr>
          <w:rFonts w:ascii="Garamond" w:hAnsi="Garamond" w:cs="Times New Roman"/>
          <w:sz w:val="24"/>
          <w:szCs w:val="24"/>
        </w:rPr>
        <w:t>Actieplan samenwerking</w:t>
      </w:r>
      <w:r w:rsidR="0077485B">
        <w:rPr>
          <w:rFonts w:ascii="Garamond" w:hAnsi="Garamond" w:cs="Times New Roman"/>
          <w:sz w:val="24"/>
          <w:szCs w:val="24"/>
        </w:rPr>
        <w:t xml:space="preserve"> regulier en speciaal onderwijs</w:t>
      </w:r>
      <w:r w:rsidRPr="00AC7EBD">
        <w:rPr>
          <w:rFonts w:ascii="Garamond" w:hAnsi="Garamond" w:cs="Times New Roman"/>
          <w:sz w:val="24"/>
          <w:szCs w:val="24"/>
        </w:rPr>
        <w:t xml:space="preserve"> voortvloeiend uit het bestuurlijk standpunt van de sectorraden en LECSO over </w:t>
      </w:r>
      <w:proofErr w:type="spellStart"/>
      <w:r w:rsidRPr="00AC7EBD">
        <w:rPr>
          <w:rFonts w:ascii="Garamond" w:hAnsi="Garamond" w:cs="Times New Roman"/>
          <w:sz w:val="24"/>
          <w:szCs w:val="24"/>
        </w:rPr>
        <w:t>invlechting</w:t>
      </w:r>
      <w:proofErr w:type="spellEnd"/>
      <w:r w:rsidRPr="00AC7EBD">
        <w:rPr>
          <w:rFonts w:ascii="Garamond" w:hAnsi="Garamond" w:cs="Times New Roman"/>
          <w:sz w:val="24"/>
          <w:szCs w:val="24"/>
        </w:rPr>
        <w:t>/ontvlechting. De knelpunten die nauwe samenwerking tussen regulier en speciaal onderwijs in de weg staan worden verzameld en aangepakt.</w:t>
      </w:r>
    </w:p>
    <w:p w14:paraId="54F7C380" w14:textId="791F83AE" w:rsidR="00107DBB" w:rsidRPr="00AC7EBD" w:rsidRDefault="00C607E9" w:rsidP="00107DBB">
      <w:pPr>
        <w:pStyle w:val="Lijstalinea"/>
        <w:numPr>
          <w:ilvl w:val="0"/>
          <w:numId w:val="3"/>
        </w:numPr>
        <w:contextualSpacing/>
        <w:rPr>
          <w:rFonts w:ascii="Garamond" w:hAnsi="Garamond" w:cs="Times New Roman"/>
          <w:sz w:val="24"/>
          <w:szCs w:val="24"/>
        </w:rPr>
      </w:pPr>
      <w:r w:rsidRPr="00AC7EBD">
        <w:rPr>
          <w:rFonts w:ascii="Garamond" w:hAnsi="Garamond" w:cs="Times New Roman"/>
          <w:iCs/>
          <w:sz w:val="24"/>
          <w:szCs w:val="24"/>
        </w:rPr>
        <w:t xml:space="preserve">Eind maart </w:t>
      </w:r>
      <w:r w:rsidR="00545E07" w:rsidRPr="00AC7EBD">
        <w:rPr>
          <w:rFonts w:ascii="Garamond" w:hAnsi="Garamond" w:cs="Times New Roman"/>
          <w:iCs/>
          <w:sz w:val="24"/>
          <w:szCs w:val="24"/>
        </w:rPr>
        <w:t xml:space="preserve">2018 </w:t>
      </w:r>
      <w:r w:rsidRPr="00AC7EBD">
        <w:rPr>
          <w:rFonts w:ascii="Garamond" w:hAnsi="Garamond" w:cs="Times New Roman"/>
          <w:iCs/>
          <w:sz w:val="24"/>
          <w:szCs w:val="24"/>
        </w:rPr>
        <w:t>is de beleidsregel experimenten samenwerking regulier-</w:t>
      </w:r>
      <w:r w:rsidR="003827D0" w:rsidRPr="00AC7EBD">
        <w:rPr>
          <w:rFonts w:ascii="Garamond" w:hAnsi="Garamond" w:cs="Times New Roman"/>
          <w:iCs/>
          <w:sz w:val="24"/>
          <w:szCs w:val="24"/>
        </w:rPr>
        <w:t xml:space="preserve"> </w:t>
      </w:r>
      <w:r w:rsidRPr="00AC7EBD">
        <w:rPr>
          <w:rFonts w:ascii="Garamond" w:hAnsi="Garamond" w:cs="Times New Roman"/>
          <w:iCs/>
          <w:sz w:val="24"/>
          <w:szCs w:val="24"/>
        </w:rPr>
        <w:t>en speciaal onderwijs van kracht geworden. In het kader van het organiseren van passende en thuisnabije onderwijsonderste</w:t>
      </w:r>
      <w:r w:rsidR="003827D0" w:rsidRPr="00AC7EBD">
        <w:rPr>
          <w:rFonts w:ascii="Garamond" w:hAnsi="Garamond" w:cs="Times New Roman"/>
          <w:iCs/>
          <w:sz w:val="24"/>
          <w:szCs w:val="24"/>
        </w:rPr>
        <w:t xml:space="preserve">uning </w:t>
      </w:r>
      <w:r w:rsidRPr="00AC7EBD">
        <w:rPr>
          <w:rFonts w:ascii="Garamond" w:hAnsi="Garamond" w:cs="Times New Roman"/>
          <w:iCs/>
          <w:sz w:val="24"/>
          <w:szCs w:val="24"/>
        </w:rPr>
        <w:t xml:space="preserve">voor leerlingen juichen we de ruimte die deze regel biedt van harte toe. Experimenteren </w:t>
      </w:r>
      <w:r w:rsidR="003827D0" w:rsidRPr="00AC7EBD">
        <w:rPr>
          <w:rFonts w:ascii="Garamond" w:hAnsi="Garamond" w:cs="Times New Roman"/>
          <w:iCs/>
          <w:sz w:val="24"/>
          <w:szCs w:val="24"/>
        </w:rPr>
        <w:t>zou</w:t>
      </w:r>
      <w:r w:rsidRPr="00AC7EBD">
        <w:rPr>
          <w:rFonts w:ascii="Garamond" w:hAnsi="Garamond" w:cs="Times New Roman"/>
          <w:iCs/>
          <w:sz w:val="24"/>
          <w:szCs w:val="24"/>
        </w:rPr>
        <w:t xml:space="preserve"> </w:t>
      </w:r>
      <w:r w:rsidR="003827D0" w:rsidRPr="00AC7EBD">
        <w:rPr>
          <w:rFonts w:ascii="Garamond" w:hAnsi="Garamond" w:cs="Times New Roman"/>
          <w:iCs/>
          <w:sz w:val="24"/>
          <w:szCs w:val="24"/>
        </w:rPr>
        <w:t>moeten betekenen</w:t>
      </w:r>
      <w:r w:rsidRPr="00AC7EBD">
        <w:rPr>
          <w:rFonts w:ascii="Garamond" w:hAnsi="Garamond" w:cs="Times New Roman"/>
          <w:iCs/>
          <w:sz w:val="24"/>
          <w:szCs w:val="24"/>
        </w:rPr>
        <w:t xml:space="preserve"> dat vooraf de opbrengsten nog niet duidelijk zijn en dat gaande het proces, al uitproberend, wordt toegewerkt naar e</w:t>
      </w:r>
      <w:r w:rsidR="003827D0" w:rsidRPr="00AC7EBD">
        <w:rPr>
          <w:rFonts w:ascii="Garamond" w:hAnsi="Garamond" w:cs="Times New Roman"/>
          <w:iCs/>
          <w:sz w:val="24"/>
          <w:szCs w:val="24"/>
        </w:rPr>
        <w:t>en toekomstbestendig scenario. </w:t>
      </w:r>
    </w:p>
    <w:p w14:paraId="164F4788" w14:textId="30F8B9B0" w:rsidR="00B42922" w:rsidRPr="00AC7EBD" w:rsidRDefault="00107DBB" w:rsidP="00107DBB">
      <w:pPr>
        <w:pStyle w:val="Lijstalinea"/>
        <w:numPr>
          <w:ilvl w:val="0"/>
          <w:numId w:val="3"/>
        </w:numPr>
        <w:contextualSpacing/>
        <w:rPr>
          <w:rFonts w:ascii="Garamond" w:hAnsi="Garamond" w:cs="Times New Roman"/>
          <w:sz w:val="24"/>
          <w:szCs w:val="24"/>
        </w:rPr>
      </w:pPr>
      <w:r w:rsidRPr="00AC7EBD">
        <w:rPr>
          <w:rFonts w:ascii="Garamond" w:hAnsi="Garamond" w:cs="Times New Roman"/>
          <w:sz w:val="24"/>
          <w:szCs w:val="24"/>
        </w:rPr>
        <w:t>De</w:t>
      </w:r>
      <w:r w:rsidR="00B42922" w:rsidRPr="00AC7EBD">
        <w:rPr>
          <w:rFonts w:ascii="Garamond" w:hAnsi="Garamond" w:cs="Times New Roman"/>
          <w:sz w:val="24"/>
          <w:szCs w:val="24"/>
        </w:rPr>
        <w:t xml:space="preserve"> aandacht voor kinderen</w:t>
      </w:r>
      <w:r w:rsidRPr="00AC7EBD">
        <w:rPr>
          <w:rFonts w:ascii="Garamond" w:hAnsi="Garamond" w:cs="Times New Roman"/>
          <w:sz w:val="24"/>
          <w:szCs w:val="24"/>
        </w:rPr>
        <w:t>/jongeren</w:t>
      </w:r>
      <w:r w:rsidR="00B42922" w:rsidRPr="00AC7EBD">
        <w:rPr>
          <w:rFonts w:ascii="Garamond" w:hAnsi="Garamond" w:cs="Times New Roman"/>
          <w:sz w:val="24"/>
          <w:szCs w:val="24"/>
        </w:rPr>
        <w:t xml:space="preserve"> met ernstige meervoudige beperkingen (EMB). </w:t>
      </w:r>
      <w:r w:rsidRPr="00AC7EBD">
        <w:rPr>
          <w:rFonts w:ascii="Garamond" w:hAnsi="Garamond" w:cs="Times New Roman"/>
          <w:sz w:val="24"/>
          <w:szCs w:val="24"/>
        </w:rPr>
        <w:t xml:space="preserve">De veranderingen </w:t>
      </w:r>
      <w:r w:rsidR="00B047D4" w:rsidRPr="00AC7EBD">
        <w:rPr>
          <w:rFonts w:ascii="Garamond" w:hAnsi="Garamond" w:cs="Times New Roman"/>
          <w:sz w:val="24"/>
          <w:szCs w:val="24"/>
        </w:rPr>
        <w:t xml:space="preserve">in financiering </w:t>
      </w:r>
      <w:r w:rsidRPr="00AC7EBD">
        <w:rPr>
          <w:rFonts w:ascii="Garamond" w:hAnsi="Garamond" w:cs="Times New Roman"/>
          <w:sz w:val="24"/>
          <w:szCs w:val="24"/>
        </w:rPr>
        <w:t>voor deze kwetsbare doel</w:t>
      </w:r>
      <w:r w:rsidR="00B13FB7" w:rsidRPr="00AC7EBD">
        <w:rPr>
          <w:rFonts w:ascii="Garamond" w:hAnsi="Garamond" w:cs="Times New Roman"/>
          <w:sz w:val="24"/>
          <w:szCs w:val="24"/>
        </w:rPr>
        <w:t xml:space="preserve">groep zijn erg </w:t>
      </w:r>
      <w:r w:rsidR="00B42922" w:rsidRPr="00AC7EBD">
        <w:rPr>
          <w:rFonts w:ascii="Garamond" w:hAnsi="Garamond" w:cs="Times New Roman"/>
          <w:sz w:val="24"/>
          <w:szCs w:val="24"/>
        </w:rPr>
        <w:t>aan discussie</w:t>
      </w:r>
      <w:r w:rsidR="00B13FB7" w:rsidRPr="00AC7EBD">
        <w:rPr>
          <w:rFonts w:ascii="Garamond" w:hAnsi="Garamond" w:cs="Times New Roman"/>
          <w:sz w:val="24"/>
          <w:szCs w:val="24"/>
        </w:rPr>
        <w:t xml:space="preserve"> onderhevig. We willen het belang van de kinderen/jongeren voorop stellen bij </w:t>
      </w:r>
      <w:r w:rsidR="00B047D4" w:rsidRPr="00AC7EBD">
        <w:rPr>
          <w:rFonts w:ascii="Garamond" w:hAnsi="Garamond" w:cs="Times New Roman"/>
          <w:sz w:val="24"/>
          <w:szCs w:val="24"/>
        </w:rPr>
        <w:t>volgende besluiten t.b.v. deze doelgroep.</w:t>
      </w:r>
    </w:p>
    <w:p w14:paraId="5DD02325" w14:textId="77777777" w:rsidR="00C4345F" w:rsidRPr="00AC7EBD" w:rsidRDefault="00C70862" w:rsidP="00B72FE0">
      <w:pPr>
        <w:pStyle w:val="Lijstalinea"/>
        <w:numPr>
          <w:ilvl w:val="0"/>
          <w:numId w:val="3"/>
        </w:numPr>
        <w:rPr>
          <w:rFonts w:ascii="Garamond" w:hAnsi="Garamond" w:cs="Times New Roman"/>
          <w:color w:val="000000"/>
          <w:sz w:val="24"/>
          <w:szCs w:val="24"/>
        </w:rPr>
      </w:pPr>
      <w:r w:rsidRPr="00AC7EBD">
        <w:rPr>
          <w:rFonts w:ascii="Garamond" w:hAnsi="Garamond" w:cs="Times New Roman"/>
          <w:sz w:val="24"/>
          <w:szCs w:val="24"/>
        </w:rPr>
        <w:t xml:space="preserve">Op dit moment zijn twee beleidsdossiers in ontwikkeling die herverdeeleffecten veroorzaken binnen VO, namelijk de vereenvoudiging bekostiging en de nieuwe bekostigingssystematiek voor </w:t>
      </w:r>
      <w:proofErr w:type="spellStart"/>
      <w:r w:rsidRPr="00AC7EBD">
        <w:rPr>
          <w:rFonts w:ascii="Garamond" w:hAnsi="Garamond" w:cs="Times New Roman"/>
          <w:sz w:val="24"/>
          <w:szCs w:val="24"/>
        </w:rPr>
        <w:t>lwoo</w:t>
      </w:r>
      <w:proofErr w:type="spellEnd"/>
      <w:r w:rsidRPr="00AC7EBD">
        <w:rPr>
          <w:rFonts w:ascii="Garamond" w:hAnsi="Garamond" w:cs="Times New Roman"/>
          <w:sz w:val="24"/>
          <w:szCs w:val="24"/>
        </w:rPr>
        <w:t xml:space="preserve"> en pro. Deze twee herverdeeleffecten komen bovenop de autonome ontwikkeling van leerlingendaling en de herverdeeleffecten van al ingezet beleid in het kader van passend onderwijs. Dit wordt de stapeling van effecten genoemd. </w:t>
      </w:r>
      <w:r w:rsidR="00B047D4" w:rsidRPr="00AC7EBD">
        <w:rPr>
          <w:rFonts w:ascii="Garamond" w:hAnsi="Garamond" w:cs="Times New Roman"/>
          <w:sz w:val="24"/>
          <w:szCs w:val="24"/>
        </w:rPr>
        <w:t xml:space="preserve">We vragen onderzoek te doen naar de gevolgen voor het onderwijs aan kinderen/jongeren in </w:t>
      </w:r>
      <w:r w:rsidR="00B047D4" w:rsidRPr="00AC7EBD">
        <w:rPr>
          <w:rFonts w:ascii="Garamond" w:hAnsi="Garamond" w:cs="Times New Roman"/>
          <w:color w:val="000000"/>
          <w:sz w:val="24"/>
          <w:szCs w:val="24"/>
        </w:rPr>
        <w:t>een kwetsbare positie</w:t>
      </w:r>
      <w:r w:rsidR="00C4345F" w:rsidRPr="00AC7EBD">
        <w:rPr>
          <w:rFonts w:ascii="Garamond" w:hAnsi="Garamond" w:cs="Times New Roman"/>
          <w:color w:val="000000"/>
          <w:sz w:val="24"/>
          <w:szCs w:val="24"/>
        </w:rPr>
        <w:t xml:space="preserve"> t.g.v.</w:t>
      </w:r>
      <w:r w:rsidR="00B047D4" w:rsidRPr="00AC7EBD">
        <w:rPr>
          <w:rFonts w:ascii="Garamond" w:hAnsi="Garamond" w:cs="Times New Roman"/>
          <w:sz w:val="24"/>
          <w:szCs w:val="24"/>
        </w:rPr>
        <w:t xml:space="preserve"> deze maatregelen</w:t>
      </w:r>
      <w:r w:rsidR="00C4345F" w:rsidRPr="00AC7EBD">
        <w:rPr>
          <w:rFonts w:ascii="Garamond" w:hAnsi="Garamond" w:cs="Times New Roman"/>
          <w:sz w:val="24"/>
          <w:szCs w:val="24"/>
        </w:rPr>
        <w:t>.</w:t>
      </w:r>
      <w:r w:rsidR="00B047D4" w:rsidRPr="00AC7EBD">
        <w:rPr>
          <w:rFonts w:ascii="Garamond" w:hAnsi="Garamond" w:cs="Times New Roman"/>
          <w:sz w:val="24"/>
          <w:szCs w:val="24"/>
        </w:rPr>
        <w:t xml:space="preserve"> </w:t>
      </w:r>
    </w:p>
    <w:p w14:paraId="314BE4F4" w14:textId="46E07754" w:rsidR="00C4345F" w:rsidRPr="00AC7EBD" w:rsidRDefault="00C4345F" w:rsidP="00B72FE0">
      <w:pPr>
        <w:pStyle w:val="Lijstalinea"/>
        <w:numPr>
          <w:ilvl w:val="0"/>
          <w:numId w:val="3"/>
        </w:numPr>
        <w:rPr>
          <w:rFonts w:ascii="Garamond" w:hAnsi="Garamond" w:cs="Times New Roman"/>
          <w:color w:val="000000"/>
          <w:sz w:val="24"/>
          <w:szCs w:val="24"/>
        </w:rPr>
      </w:pPr>
      <w:r w:rsidRPr="00AC7EBD">
        <w:rPr>
          <w:rFonts w:ascii="Garamond" w:hAnsi="Garamond" w:cs="Times New Roman"/>
          <w:iCs/>
          <w:color w:val="000000"/>
          <w:sz w:val="24"/>
          <w:szCs w:val="24"/>
        </w:rPr>
        <w:t>Schoolbesturen afzonderlijk en in samenwerking met elkaar zijn en blijven financieel en inhoudelijk verantwoordelijk voor een adequate inzet van middelen voor Passend Onderwijs. Het is essentieel om binnen het huidige stelsel voldoende ruimte te laten voor individuele schoolbesturen om daarin keuzes te maken die passend zijn bij de schoolcontext.</w:t>
      </w:r>
    </w:p>
    <w:p w14:paraId="7035BE5B" w14:textId="77777777" w:rsidR="00C4345F" w:rsidRPr="00AC7EBD" w:rsidRDefault="00C4345F" w:rsidP="00B72FE0">
      <w:pPr>
        <w:spacing w:after="0" w:line="240" w:lineRule="auto"/>
        <w:contextualSpacing/>
        <w:rPr>
          <w:rFonts w:ascii="Garamond" w:hAnsi="Garamond" w:cs="Times New Roman"/>
          <w:sz w:val="24"/>
          <w:szCs w:val="24"/>
        </w:rPr>
      </w:pPr>
    </w:p>
    <w:p w14:paraId="692F312D" w14:textId="76B2D099" w:rsidR="00C4345F" w:rsidRPr="00AC7EBD" w:rsidRDefault="00545E07" w:rsidP="00C4345F">
      <w:pPr>
        <w:spacing w:after="0" w:line="240" w:lineRule="auto"/>
        <w:contextualSpacing/>
        <w:rPr>
          <w:rFonts w:ascii="Garamond" w:hAnsi="Garamond" w:cs="Times New Roman"/>
          <w:iCs/>
          <w:color w:val="000000"/>
          <w:sz w:val="24"/>
          <w:szCs w:val="24"/>
        </w:rPr>
      </w:pPr>
      <w:r w:rsidRPr="00AC7EBD">
        <w:rPr>
          <w:rFonts w:ascii="Garamond" w:hAnsi="Garamond" w:cs="Times New Roman"/>
          <w:sz w:val="24"/>
          <w:szCs w:val="24"/>
        </w:rPr>
        <w:t xml:space="preserve">Tot </w:t>
      </w:r>
      <w:r w:rsidR="00F6380D" w:rsidRPr="00AC7EBD">
        <w:rPr>
          <w:rFonts w:ascii="Garamond" w:hAnsi="Garamond" w:cs="Times New Roman"/>
          <w:sz w:val="24"/>
          <w:szCs w:val="24"/>
        </w:rPr>
        <w:t xml:space="preserve">slot, wij </w:t>
      </w:r>
      <w:r w:rsidR="00F6380D" w:rsidRPr="00AC7EBD">
        <w:rPr>
          <w:rFonts w:ascii="Garamond" w:hAnsi="Garamond" w:cs="Times New Roman"/>
          <w:iCs/>
          <w:color w:val="000000"/>
          <w:sz w:val="24"/>
          <w:szCs w:val="24"/>
        </w:rPr>
        <w:t xml:space="preserve">hebben er vertrouwen in dat </w:t>
      </w:r>
      <w:r w:rsidR="00B13FB7" w:rsidRPr="00AC7EBD">
        <w:rPr>
          <w:rFonts w:ascii="Garamond" w:hAnsi="Garamond" w:cs="Times New Roman"/>
          <w:iCs/>
          <w:color w:val="000000"/>
          <w:sz w:val="24"/>
          <w:szCs w:val="24"/>
        </w:rPr>
        <w:t xml:space="preserve">de schoolbestuurders afzonderlijk en verenigd in </w:t>
      </w:r>
      <w:r w:rsidR="00F6380D" w:rsidRPr="00AC7EBD">
        <w:rPr>
          <w:rFonts w:ascii="Garamond" w:hAnsi="Garamond" w:cs="Times New Roman"/>
          <w:iCs/>
          <w:color w:val="000000"/>
          <w:sz w:val="24"/>
          <w:szCs w:val="24"/>
        </w:rPr>
        <w:t xml:space="preserve"> samenwerkingsverbanden hun rol goed pakken om</w:t>
      </w:r>
      <w:r w:rsidR="00B13FB7" w:rsidRPr="00AC7EBD">
        <w:rPr>
          <w:rFonts w:ascii="Garamond" w:hAnsi="Garamond" w:cs="Times New Roman"/>
          <w:iCs/>
          <w:color w:val="000000"/>
          <w:sz w:val="24"/>
          <w:szCs w:val="24"/>
        </w:rPr>
        <w:t xml:space="preserve"> </w:t>
      </w:r>
      <w:r w:rsidR="00F6380D" w:rsidRPr="00AC7EBD">
        <w:rPr>
          <w:rFonts w:ascii="Garamond" w:hAnsi="Garamond" w:cs="Times New Roman"/>
          <w:iCs/>
          <w:color w:val="000000"/>
          <w:sz w:val="24"/>
          <w:szCs w:val="24"/>
        </w:rPr>
        <w:t>leerlingen een passende plek te bieden.</w:t>
      </w:r>
    </w:p>
    <w:p w14:paraId="44F96FEC" w14:textId="1F4140E9" w:rsidR="00E51FD6" w:rsidRPr="00AC7EBD" w:rsidRDefault="00E51FD6" w:rsidP="00C4345F">
      <w:pPr>
        <w:spacing w:after="0" w:line="240" w:lineRule="auto"/>
        <w:contextualSpacing/>
        <w:rPr>
          <w:rFonts w:ascii="Garamond" w:hAnsi="Garamond" w:cs="Times New Roman"/>
          <w:iCs/>
          <w:color w:val="000000"/>
          <w:sz w:val="24"/>
          <w:szCs w:val="24"/>
        </w:rPr>
      </w:pPr>
      <w:r w:rsidRPr="00AC7EBD">
        <w:rPr>
          <w:rFonts w:ascii="Garamond" w:hAnsi="Garamond" w:cs="Times New Roman"/>
          <w:iCs/>
          <w:color w:val="000000"/>
          <w:sz w:val="24"/>
          <w:szCs w:val="24"/>
        </w:rPr>
        <w:t>Er zijn heel veel mooie en goede praktijkvoorbeelden in het land waarbij samenwerkende schoolbesturen in een samenwerkingsverband en in samenwerking met de gemeenten zorgen voor een passende aanpak voor leerlingen. Niet alle samenwerkingsverbanden liggen al op koers. Vergelijkbaar met de succesvolle aanpak ‘leren verbeteren’, waarbij zwakke scholen ondersteund worden bij het werken aan hun kwaliteit gaan we in 2019 gezamenlijk de schoolbesturen en samenwerkingsverbanden ondersteunen.</w:t>
      </w:r>
    </w:p>
    <w:p w14:paraId="281C6737" w14:textId="3490983D" w:rsidR="0077485B" w:rsidRDefault="00AC7EBD" w:rsidP="00AC7EBD">
      <w:pPr>
        <w:pStyle w:val="Normaalweb"/>
        <w:rPr>
          <w:rFonts w:ascii="Garamond" w:hAnsi="Garamond"/>
        </w:rPr>
      </w:pPr>
      <w:r w:rsidRPr="00A24D78">
        <w:rPr>
          <w:rFonts w:ascii="Garamond" w:hAnsi="Garamond"/>
        </w:rPr>
        <w:t>Voor deze verbeteraanpak zal het ondersteuningsinstrumentarium van het steunpunt passend onderwijs worden benut en verder uitgebouwd. Het belangrijkste instrumentarium voor scholen bestaat uit de scan passend onderwijs, de collegiale adviesgesprekken en visitaties waar scholen elkaar bezoeken en van elkaar leren. Daarnaast zal het steunpunt inzetten op het versterken van kwaliteitszorg en verantwoording (na de zomer van 2018) en bestuurlijke visitatie. Op deze wijze wordt het veld ondersteund bij het zetten van de volgende stappen.</w:t>
      </w:r>
    </w:p>
    <w:p w14:paraId="47557EFA" w14:textId="64F007D6" w:rsidR="009B2E84" w:rsidRPr="00C4345F" w:rsidRDefault="009B2E84" w:rsidP="00B72FE0">
      <w:pPr>
        <w:spacing w:after="0" w:line="240" w:lineRule="auto"/>
        <w:rPr>
          <w:rFonts w:ascii="Trebuchet MS" w:hAnsi="Trebuchet MS" w:cs="Times New Roman"/>
          <w:sz w:val="20"/>
          <w:szCs w:val="20"/>
        </w:rPr>
      </w:pPr>
      <w:bookmarkStart w:id="0" w:name="_GoBack"/>
      <w:bookmarkEnd w:id="0"/>
    </w:p>
    <w:sectPr w:rsidR="009B2E84" w:rsidRPr="00C4345F" w:rsidSect="00EF0E1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487E" w14:textId="77777777" w:rsidR="00FA15EE" w:rsidRDefault="00FA15EE" w:rsidP="009B2E84">
      <w:pPr>
        <w:spacing w:after="0" w:line="240" w:lineRule="auto"/>
      </w:pPr>
      <w:r>
        <w:separator/>
      </w:r>
    </w:p>
  </w:endnote>
  <w:endnote w:type="continuationSeparator" w:id="0">
    <w:p w14:paraId="7BCC2C15" w14:textId="77777777" w:rsidR="00FA15EE" w:rsidRDefault="00FA15EE" w:rsidP="009B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2BA8" w14:textId="77777777" w:rsidR="00FA15EE" w:rsidRDefault="00FA15EE" w:rsidP="009B2E84">
      <w:pPr>
        <w:spacing w:after="0" w:line="240" w:lineRule="auto"/>
      </w:pPr>
      <w:r>
        <w:separator/>
      </w:r>
    </w:p>
  </w:footnote>
  <w:footnote w:type="continuationSeparator" w:id="0">
    <w:p w14:paraId="73EA67EB" w14:textId="77777777" w:rsidR="00FA15EE" w:rsidRDefault="00FA15EE" w:rsidP="009B2E84">
      <w:pPr>
        <w:spacing w:after="0" w:line="240" w:lineRule="auto"/>
      </w:pPr>
      <w:r>
        <w:continuationSeparator/>
      </w:r>
    </w:p>
  </w:footnote>
  <w:footnote w:id="1">
    <w:p w14:paraId="54F5C63D" w14:textId="77777777" w:rsidR="00743274" w:rsidRDefault="00743274" w:rsidP="00743274">
      <w:pPr>
        <w:pStyle w:val="Voetnoottekst"/>
        <w:rPr>
          <w:rFonts w:ascii="Calibri" w:hAnsi="Calibri"/>
        </w:rPr>
      </w:pPr>
      <w:r>
        <w:rPr>
          <w:rStyle w:val="Voetnootmarkering"/>
        </w:rPr>
        <w:footnoteRef/>
      </w:r>
      <w:r>
        <w:t xml:space="preserve"> Zie actieprogramma Zorg voor Jeugd, blz. 33. </w:t>
      </w:r>
      <w:hyperlink r:id="rId1" w:history="1">
        <w:r>
          <w:rPr>
            <w:rStyle w:val="Hyperlink"/>
          </w:rPr>
          <w:t>https://www.rijksoverheid.nl/documenten/rapporten/2018/04/01/actieprogramma-zorg-voor-de-jeugd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C53"/>
    <w:multiLevelType w:val="hybridMultilevel"/>
    <w:tmpl w:val="443E7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F5A18"/>
    <w:multiLevelType w:val="hybridMultilevel"/>
    <w:tmpl w:val="4906D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961A8"/>
    <w:multiLevelType w:val="hybridMultilevel"/>
    <w:tmpl w:val="75F4A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73016A"/>
    <w:multiLevelType w:val="hybridMultilevel"/>
    <w:tmpl w:val="FB9C4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A33EA3"/>
    <w:multiLevelType w:val="hybridMultilevel"/>
    <w:tmpl w:val="93AEE1F4"/>
    <w:lvl w:ilvl="0" w:tplc="1E6C768E">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517CEB"/>
    <w:multiLevelType w:val="hybridMultilevel"/>
    <w:tmpl w:val="4F4EDD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3040DF"/>
    <w:multiLevelType w:val="hybridMultilevel"/>
    <w:tmpl w:val="F2C8ADE4"/>
    <w:lvl w:ilvl="0" w:tplc="2B584EF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9684C71"/>
    <w:multiLevelType w:val="hybridMultilevel"/>
    <w:tmpl w:val="0780F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785324"/>
    <w:multiLevelType w:val="hybridMultilevel"/>
    <w:tmpl w:val="6406D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B44B3C"/>
    <w:multiLevelType w:val="hybridMultilevel"/>
    <w:tmpl w:val="F2460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
  </w:num>
  <w:num w:numId="6">
    <w:abstractNumId w:val="9"/>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19"/>
    <w:rsid w:val="00015421"/>
    <w:rsid w:val="0004553F"/>
    <w:rsid w:val="00107DBB"/>
    <w:rsid w:val="00115FC2"/>
    <w:rsid w:val="00115FEB"/>
    <w:rsid w:val="00146262"/>
    <w:rsid w:val="00217504"/>
    <w:rsid w:val="00235256"/>
    <w:rsid w:val="0028186F"/>
    <w:rsid w:val="002823B7"/>
    <w:rsid w:val="002C3D00"/>
    <w:rsid w:val="002F4C5E"/>
    <w:rsid w:val="002F53FD"/>
    <w:rsid w:val="00303235"/>
    <w:rsid w:val="00364093"/>
    <w:rsid w:val="003827D0"/>
    <w:rsid w:val="003A30C8"/>
    <w:rsid w:val="003A33AD"/>
    <w:rsid w:val="003C4262"/>
    <w:rsid w:val="003D745E"/>
    <w:rsid w:val="003E7A2F"/>
    <w:rsid w:val="0040574B"/>
    <w:rsid w:val="00406D5F"/>
    <w:rsid w:val="00440876"/>
    <w:rsid w:val="0049322D"/>
    <w:rsid w:val="004E3E57"/>
    <w:rsid w:val="00516BDE"/>
    <w:rsid w:val="005236E5"/>
    <w:rsid w:val="00545E07"/>
    <w:rsid w:val="00596F8A"/>
    <w:rsid w:val="00607266"/>
    <w:rsid w:val="00673F1D"/>
    <w:rsid w:val="006A7C18"/>
    <w:rsid w:val="007045E8"/>
    <w:rsid w:val="00736AE6"/>
    <w:rsid w:val="00743274"/>
    <w:rsid w:val="00745A19"/>
    <w:rsid w:val="0077485B"/>
    <w:rsid w:val="00780B5B"/>
    <w:rsid w:val="007F4A05"/>
    <w:rsid w:val="008704C1"/>
    <w:rsid w:val="00894E6B"/>
    <w:rsid w:val="009842C8"/>
    <w:rsid w:val="009A3787"/>
    <w:rsid w:val="009B2E84"/>
    <w:rsid w:val="009B3CA8"/>
    <w:rsid w:val="009F7108"/>
    <w:rsid w:val="00A24D78"/>
    <w:rsid w:val="00AC7EBD"/>
    <w:rsid w:val="00B047D4"/>
    <w:rsid w:val="00B13FB7"/>
    <w:rsid w:val="00B42922"/>
    <w:rsid w:val="00B72FE0"/>
    <w:rsid w:val="00B82A1A"/>
    <w:rsid w:val="00B86B65"/>
    <w:rsid w:val="00C4345F"/>
    <w:rsid w:val="00C607E9"/>
    <w:rsid w:val="00C70862"/>
    <w:rsid w:val="00CB4D5C"/>
    <w:rsid w:val="00CF5FF8"/>
    <w:rsid w:val="00D5398D"/>
    <w:rsid w:val="00D852AB"/>
    <w:rsid w:val="00DD17B3"/>
    <w:rsid w:val="00E51FD6"/>
    <w:rsid w:val="00EC485B"/>
    <w:rsid w:val="00EF0E18"/>
    <w:rsid w:val="00F6380D"/>
    <w:rsid w:val="00F7304B"/>
    <w:rsid w:val="00F84091"/>
    <w:rsid w:val="00F93689"/>
    <w:rsid w:val="00FA15EE"/>
    <w:rsid w:val="00FF1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95EB"/>
  <w15:chartTrackingRefBased/>
  <w15:docId w15:val="{BBDCF3F0-CCCA-4394-9800-A483A962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C607E9"/>
    <w:pPr>
      <w:spacing w:line="240" w:lineRule="auto"/>
    </w:pPr>
    <w:rPr>
      <w:sz w:val="20"/>
      <w:szCs w:val="20"/>
    </w:rPr>
  </w:style>
  <w:style w:type="character" w:customStyle="1" w:styleId="TekstopmerkingChar">
    <w:name w:val="Tekst opmerking Char"/>
    <w:basedOn w:val="Standaardalinea-lettertype"/>
    <w:link w:val="Tekstopmerking"/>
    <w:uiPriority w:val="99"/>
    <w:rsid w:val="00C607E9"/>
    <w:rPr>
      <w:sz w:val="20"/>
      <w:szCs w:val="20"/>
    </w:rPr>
  </w:style>
  <w:style w:type="character" w:styleId="Verwijzingopmerking">
    <w:name w:val="annotation reference"/>
    <w:basedOn w:val="Standaardalinea-lettertype"/>
    <w:uiPriority w:val="99"/>
    <w:semiHidden/>
    <w:unhideWhenUsed/>
    <w:rsid w:val="00C607E9"/>
    <w:rPr>
      <w:sz w:val="16"/>
      <w:szCs w:val="16"/>
    </w:rPr>
  </w:style>
  <w:style w:type="paragraph" w:styleId="Ballontekst">
    <w:name w:val="Balloon Text"/>
    <w:basedOn w:val="Standaard"/>
    <w:link w:val="BallontekstChar"/>
    <w:uiPriority w:val="99"/>
    <w:semiHidden/>
    <w:unhideWhenUsed/>
    <w:rsid w:val="00C607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7E9"/>
    <w:rPr>
      <w:rFonts w:ascii="Segoe UI" w:hAnsi="Segoe UI" w:cs="Segoe UI"/>
      <w:sz w:val="18"/>
      <w:szCs w:val="18"/>
    </w:rPr>
  </w:style>
  <w:style w:type="paragraph" w:styleId="Lijstalinea">
    <w:name w:val="List Paragraph"/>
    <w:basedOn w:val="Standaard"/>
    <w:uiPriority w:val="34"/>
    <w:qFormat/>
    <w:rsid w:val="009B2E84"/>
    <w:pPr>
      <w:spacing w:after="0" w:line="240" w:lineRule="auto"/>
      <w:ind w:left="720"/>
    </w:pPr>
    <w:rPr>
      <w:rFonts w:ascii="Calibri" w:hAnsi="Calibri" w:cs="Calibri"/>
    </w:rPr>
  </w:style>
  <w:style w:type="paragraph" w:styleId="Voetnoottekst">
    <w:name w:val="footnote text"/>
    <w:basedOn w:val="Standaard"/>
    <w:link w:val="VoetnoottekstChar"/>
    <w:uiPriority w:val="99"/>
    <w:semiHidden/>
    <w:unhideWhenUsed/>
    <w:rsid w:val="009B2E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2E84"/>
    <w:rPr>
      <w:sz w:val="20"/>
      <w:szCs w:val="20"/>
    </w:rPr>
  </w:style>
  <w:style w:type="character" w:styleId="Voetnootmarkering">
    <w:name w:val="footnote reference"/>
    <w:basedOn w:val="Standaardalinea-lettertype"/>
    <w:uiPriority w:val="99"/>
    <w:semiHidden/>
    <w:unhideWhenUsed/>
    <w:rsid w:val="009B2E84"/>
    <w:rPr>
      <w:vertAlign w:val="superscript"/>
    </w:rPr>
  </w:style>
  <w:style w:type="character" w:styleId="Hyperlink">
    <w:name w:val="Hyperlink"/>
    <w:basedOn w:val="Standaardalinea-lettertype"/>
    <w:uiPriority w:val="99"/>
    <w:semiHidden/>
    <w:unhideWhenUsed/>
    <w:rsid w:val="009B2E84"/>
    <w:rPr>
      <w:color w:val="0563C1"/>
      <w:u w:val="single"/>
    </w:rPr>
  </w:style>
  <w:style w:type="paragraph" w:styleId="Onderwerpvanopmerking">
    <w:name w:val="annotation subject"/>
    <w:basedOn w:val="Tekstopmerking"/>
    <w:next w:val="Tekstopmerking"/>
    <w:link w:val="OnderwerpvanopmerkingChar"/>
    <w:uiPriority w:val="99"/>
    <w:semiHidden/>
    <w:unhideWhenUsed/>
    <w:rsid w:val="00545E07"/>
    <w:rPr>
      <w:b/>
      <w:bCs/>
    </w:rPr>
  </w:style>
  <w:style w:type="character" w:customStyle="1" w:styleId="OnderwerpvanopmerkingChar">
    <w:name w:val="Onderwerp van opmerking Char"/>
    <w:basedOn w:val="TekstopmerkingChar"/>
    <w:link w:val="Onderwerpvanopmerking"/>
    <w:uiPriority w:val="99"/>
    <w:semiHidden/>
    <w:rsid w:val="00545E07"/>
    <w:rPr>
      <w:b/>
      <w:bCs/>
      <w:sz w:val="20"/>
      <w:szCs w:val="20"/>
    </w:rPr>
  </w:style>
  <w:style w:type="paragraph" w:styleId="Normaalweb">
    <w:name w:val="Normal (Web)"/>
    <w:basedOn w:val="Standaard"/>
    <w:uiPriority w:val="99"/>
    <w:unhideWhenUsed/>
    <w:rsid w:val="00780B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281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6087">
      <w:bodyDiv w:val="1"/>
      <w:marLeft w:val="0"/>
      <w:marRight w:val="0"/>
      <w:marTop w:val="0"/>
      <w:marBottom w:val="0"/>
      <w:divBdr>
        <w:top w:val="none" w:sz="0" w:space="0" w:color="auto"/>
        <w:left w:val="none" w:sz="0" w:space="0" w:color="auto"/>
        <w:bottom w:val="none" w:sz="0" w:space="0" w:color="auto"/>
        <w:right w:val="none" w:sz="0" w:space="0" w:color="auto"/>
      </w:divBdr>
    </w:div>
    <w:div w:id="239294973">
      <w:bodyDiv w:val="1"/>
      <w:marLeft w:val="0"/>
      <w:marRight w:val="0"/>
      <w:marTop w:val="0"/>
      <w:marBottom w:val="0"/>
      <w:divBdr>
        <w:top w:val="none" w:sz="0" w:space="0" w:color="auto"/>
        <w:left w:val="none" w:sz="0" w:space="0" w:color="auto"/>
        <w:bottom w:val="none" w:sz="0" w:space="0" w:color="auto"/>
        <w:right w:val="none" w:sz="0" w:space="0" w:color="auto"/>
      </w:divBdr>
    </w:div>
    <w:div w:id="1116407089">
      <w:bodyDiv w:val="1"/>
      <w:marLeft w:val="0"/>
      <w:marRight w:val="0"/>
      <w:marTop w:val="0"/>
      <w:marBottom w:val="0"/>
      <w:divBdr>
        <w:top w:val="none" w:sz="0" w:space="0" w:color="auto"/>
        <w:left w:val="none" w:sz="0" w:space="0" w:color="auto"/>
        <w:bottom w:val="none" w:sz="0" w:space="0" w:color="auto"/>
        <w:right w:val="none" w:sz="0" w:space="0" w:color="auto"/>
      </w:divBdr>
    </w:div>
    <w:div w:id="1131636785">
      <w:bodyDiv w:val="1"/>
      <w:marLeft w:val="0"/>
      <w:marRight w:val="0"/>
      <w:marTop w:val="0"/>
      <w:marBottom w:val="0"/>
      <w:divBdr>
        <w:top w:val="none" w:sz="0" w:space="0" w:color="auto"/>
        <w:left w:val="none" w:sz="0" w:space="0" w:color="auto"/>
        <w:bottom w:val="none" w:sz="0" w:space="0" w:color="auto"/>
        <w:right w:val="none" w:sz="0" w:space="0" w:color="auto"/>
      </w:divBdr>
    </w:div>
    <w:div w:id="12759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18/04/01/actieprogramma-zorg-voor-de-jeug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PO-Raad</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Vries</dc:creator>
  <cp:keywords/>
  <dc:description/>
  <cp:lastModifiedBy>Sjoerd Smits</cp:lastModifiedBy>
  <cp:revision>2</cp:revision>
  <dcterms:created xsi:type="dcterms:W3CDTF">2018-06-27T14:20:00Z</dcterms:created>
  <dcterms:modified xsi:type="dcterms:W3CDTF">2018-06-27T14:20:00Z</dcterms:modified>
</cp:coreProperties>
</file>