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B9857" w14:textId="77777777" w:rsidR="008170DA" w:rsidRDefault="008170DA" w:rsidP="002B59A9">
      <w:pPr>
        <w:rPr>
          <w:rFonts w:ascii="Arial" w:hAnsi="Arial" w:cs="Arial"/>
          <w:b/>
        </w:rPr>
      </w:pPr>
    </w:p>
    <w:p w14:paraId="3B7B9858" w14:textId="77777777" w:rsidR="008170DA" w:rsidRDefault="008170DA" w:rsidP="002B59A9">
      <w:pPr>
        <w:rPr>
          <w:rFonts w:ascii="Arial" w:hAnsi="Arial" w:cs="Arial"/>
          <w:b/>
        </w:rPr>
      </w:pPr>
    </w:p>
    <w:p w14:paraId="3B7B9859" w14:textId="7F35EFAC" w:rsidR="005B5953" w:rsidRPr="007E1BF5" w:rsidRDefault="005B5953" w:rsidP="002B59A9">
      <w:pPr>
        <w:rPr>
          <w:rFonts w:ascii="Arial" w:hAnsi="Arial" w:cs="Arial"/>
          <w:b/>
        </w:rPr>
      </w:pPr>
      <w:r w:rsidRPr="007E1BF5">
        <w:rPr>
          <w:rFonts w:ascii="Arial" w:hAnsi="Arial" w:cs="Arial"/>
        </w:rPr>
        <w:tab/>
      </w:r>
      <w:r w:rsidRPr="007E1BF5">
        <w:rPr>
          <w:rFonts w:ascii="Arial" w:hAnsi="Arial" w:cs="Arial"/>
        </w:rPr>
        <w:tab/>
      </w:r>
      <w:r w:rsidRPr="007E1BF5">
        <w:rPr>
          <w:rFonts w:ascii="Arial" w:hAnsi="Arial" w:cs="Arial"/>
        </w:rPr>
        <w:tab/>
      </w:r>
      <w:r w:rsidR="008170DA">
        <w:rPr>
          <w:rFonts w:ascii="Arial" w:hAnsi="Arial" w:cs="Arial"/>
        </w:rPr>
        <w:tab/>
      </w:r>
      <w:r w:rsidR="008170DA">
        <w:rPr>
          <w:rFonts w:ascii="Arial" w:hAnsi="Arial" w:cs="Arial"/>
        </w:rPr>
        <w:tab/>
      </w:r>
      <w:r w:rsidR="000F5221">
        <w:rPr>
          <w:rFonts w:ascii="Arial" w:hAnsi="Arial" w:cs="Arial"/>
        </w:rPr>
        <w:t xml:space="preserve"> </w:t>
      </w:r>
      <w:r w:rsidRPr="007E1BF5">
        <w:rPr>
          <w:rFonts w:ascii="Arial" w:hAnsi="Arial" w:cs="Arial"/>
        </w:rPr>
        <w:tab/>
      </w:r>
      <w:r w:rsidRPr="007E1BF5">
        <w:rPr>
          <w:rFonts w:ascii="Arial" w:hAnsi="Arial" w:cs="Arial"/>
        </w:rPr>
        <w:tab/>
      </w:r>
      <w:r w:rsidRPr="007E1BF5">
        <w:rPr>
          <w:rFonts w:ascii="Arial" w:hAnsi="Arial" w:cs="Arial"/>
        </w:rPr>
        <w:tab/>
      </w:r>
      <w:r w:rsidRPr="007E1BF5">
        <w:rPr>
          <w:rFonts w:ascii="Arial" w:hAnsi="Arial" w:cs="Arial"/>
        </w:rPr>
        <w:tab/>
      </w:r>
      <w:r w:rsidRPr="007E1BF5">
        <w:rPr>
          <w:rFonts w:ascii="Arial" w:hAnsi="Arial" w:cs="Arial"/>
        </w:rPr>
        <w:tab/>
      </w:r>
    </w:p>
    <w:p w14:paraId="3B7B985A" w14:textId="77777777" w:rsidR="005B5953" w:rsidRPr="007E1BF5" w:rsidRDefault="005B5953" w:rsidP="002B59A9">
      <w:pPr>
        <w:rPr>
          <w:rFonts w:ascii="Arial" w:hAnsi="Arial" w:cs="Arial"/>
        </w:rPr>
      </w:pPr>
    </w:p>
    <w:p w14:paraId="3B7B985B" w14:textId="77777777" w:rsidR="005B5953" w:rsidRDefault="005B5953" w:rsidP="002B59A9">
      <w:pPr>
        <w:rPr>
          <w:rFonts w:ascii="Arial" w:hAnsi="Arial" w:cs="Arial"/>
        </w:rPr>
      </w:pPr>
    </w:p>
    <w:p w14:paraId="3B7B985C" w14:textId="77777777" w:rsidR="00DE44A3" w:rsidRDefault="00DE44A3" w:rsidP="002B59A9">
      <w:pPr>
        <w:rPr>
          <w:rFonts w:ascii="Arial" w:hAnsi="Arial" w:cs="Arial"/>
        </w:rPr>
      </w:pPr>
    </w:p>
    <w:p w14:paraId="3B7B985D" w14:textId="77777777" w:rsidR="00DE44A3" w:rsidRDefault="00DE44A3" w:rsidP="002B59A9">
      <w:pPr>
        <w:rPr>
          <w:rFonts w:ascii="Arial" w:hAnsi="Arial" w:cs="Arial"/>
        </w:rPr>
      </w:pPr>
    </w:p>
    <w:p w14:paraId="3B7B985E" w14:textId="77777777" w:rsidR="005E696A" w:rsidRPr="007E1BF5" w:rsidRDefault="00F76A76" w:rsidP="002B59A9">
      <w:pPr>
        <w:rPr>
          <w:rFonts w:ascii="Arial" w:hAnsi="Arial" w:cs="Arial"/>
          <w:b/>
        </w:rPr>
      </w:pPr>
      <w:r>
        <w:rPr>
          <w:rFonts w:ascii="Arial" w:hAnsi="Arial" w:cs="Arial"/>
          <w:b/>
        </w:rPr>
        <w:t>N</w:t>
      </w:r>
      <w:r w:rsidR="00512EFE" w:rsidRPr="007E1BF5">
        <w:rPr>
          <w:rFonts w:ascii="Arial" w:hAnsi="Arial" w:cs="Arial"/>
          <w:b/>
        </w:rPr>
        <w:t>otitie g</w:t>
      </w:r>
      <w:r w:rsidR="0009684E" w:rsidRPr="007E1BF5">
        <w:rPr>
          <w:rFonts w:ascii="Arial" w:hAnsi="Arial" w:cs="Arial"/>
          <w:b/>
        </w:rPr>
        <w:t>esprekscyclus</w:t>
      </w:r>
      <w:r w:rsidR="006B7DDC" w:rsidRPr="007E1BF5">
        <w:rPr>
          <w:rFonts w:ascii="Arial" w:hAnsi="Arial" w:cs="Arial"/>
          <w:b/>
        </w:rPr>
        <w:t xml:space="preserve"> Cals College</w:t>
      </w:r>
      <w:r w:rsidR="0009684E" w:rsidRPr="007E1BF5">
        <w:rPr>
          <w:rFonts w:ascii="Arial" w:hAnsi="Arial" w:cs="Arial"/>
          <w:b/>
        </w:rPr>
        <w:t xml:space="preserve"> </w:t>
      </w:r>
      <w:r w:rsidR="00512EFE" w:rsidRPr="007E1BF5">
        <w:rPr>
          <w:rFonts w:ascii="Arial" w:hAnsi="Arial" w:cs="Arial"/>
          <w:b/>
        </w:rPr>
        <w:t>(</w:t>
      </w:r>
      <w:r w:rsidR="0009684E" w:rsidRPr="007E1BF5">
        <w:rPr>
          <w:rFonts w:ascii="Arial" w:hAnsi="Arial" w:cs="Arial"/>
          <w:b/>
        </w:rPr>
        <w:t>201</w:t>
      </w:r>
      <w:r w:rsidR="008170DA">
        <w:rPr>
          <w:rFonts w:ascii="Arial" w:hAnsi="Arial" w:cs="Arial"/>
          <w:b/>
        </w:rPr>
        <w:t>7</w:t>
      </w:r>
      <w:r w:rsidR="00512EFE" w:rsidRPr="007E1BF5">
        <w:rPr>
          <w:rFonts w:ascii="Arial" w:hAnsi="Arial" w:cs="Arial"/>
          <w:b/>
        </w:rPr>
        <w:t>)</w:t>
      </w:r>
    </w:p>
    <w:p w14:paraId="3B7B985F" w14:textId="77777777" w:rsidR="0009684E" w:rsidRPr="007E1BF5" w:rsidRDefault="0009684E" w:rsidP="002B59A9">
      <w:pPr>
        <w:rPr>
          <w:rFonts w:ascii="Arial" w:hAnsi="Arial" w:cs="Arial"/>
        </w:rPr>
      </w:pPr>
    </w:p>
    <w:p w14:paraId="3B7B9860" w14:textId="77777777" w:rsidR="006B7DDC" w:rsidRPr="007E1BF5" w:rsidRDefault="006B7DDC" w:rsidP="002B59A9">
      <w:pPr>
        <w:rPr>
          <w:rFonts w:ascii="Arial" w:hAnsi="Arial" w:cs="Arial"/>
        </w:rPr>
      </w:pPr>
    </w:p>
    <w:p w14:paraId="3B7B9861" w14:textId="77777777" w:rsidR="006B7DDC" w:rsidRPr="007E1BF5" w:rsidRDefault="006B7DDC" w:rsidP="002B59A9">
      <w:pPr>
        <w:rPr>
          <w:rFonts w:ascii="Arial" w:hAnsi="Arial" w:cs="Arial"/>
        </w:rPr>
      </w:pPr>
    </w:p>
    <w:p w14:paraId="3B7B9862" w14:textId="77777777" w:rsidR="006B7DDC" w:rsidRPr="007E1BF5" w:rsidRDefault="006B7DDC" w:rsidP="002B59A9">
      <w:pPr>
        <w:rPr>
          <w:rFonts w:ascii="Arial" w:hAnsi="Arial" w:cs="Arial"/>
        </w:rPr>
      </w:pPr>
      <w:r w:rsidRPr="007E1BF5">
        <w:rPr>
          <w:rFonts w:ascii="Arial" w:hAnsi="Arial" w:cs="Arial"/>
          <w:noProof/>
          <w:lang w:eastAsia="nl-NL"/>
        </w:rPr>
        <mc:AlternateContent>
          <mc:Choice Requires="wps">
            <w:drawing>
              <wp:anchor distT="0" distB="0" distL="114300" distR="114300" simplePos="0" relativeHeight="251658240" behindDoc="0" locked="0" layoutInCell="1" allowOverlap="1" wp14:anchorId="3B7B9A5E" wp14:editId="3B7B9A5F">
                <wp:simplePos x="0" y="0"/>
                <wp:positionH relativeFrom="column">
                  <wp:posOffset>-4446</wp:posOffset>
                </wp:positionH>
                <wp:positionV relativeFrom="paragraph">
                  <wp:posOffset>3175</wp:posOffset>
                </wp:positionV>
                <wp:extent cx="5534025" cy="1828800"/>
                <wp:effectExtent l="0" t="0" r="28575" b="24765"/>
                <wp:wrapNone/>
                <wp:docPr id="3" name="Tekstvak 3"/>
                <wp:cNvGraphicFramePr/>
                <a:graphic xmlns:a="http://schemas.openxmlformats.org/drawingml/2006/main">
                  <a:graphicData uri="http://schemas.microsoft.com/office/word/2010/wordprocessingShape">
                    <wps:wsp>
                      <wps:cNvSpPr txBox="1"/>
                      <wps:spPr>
                        <a:xfrm>
                          <a:off x="0" y="0"/>
                          <a:ext cx="5534025" cy="1828800"/>
                        </a:xfrm>
                        <a:prstGeom prst="rect">
                          <a:avLst/>
                        </a:prstGeom>
                        <a:ln/>
                        <a:effectLst>
                          <a:innerShdw blurRad="114300">
                            <a:prstClr val="black"/>
                          </a:innerShdw>
                        </a:effectLst>
                      </wps:spPr>
                      <wps:style>
                        <a:lnRef idx="2">
                          <a:schemeClr val="accent2"/>
                        </a:lnRef>
                        <a:fillRef idx="1">
                          <a:schemeClr val="lt1"/>
                        </a:fillRef>
                        <a:effectRef idx="0">
                          <a:schemeClr val="accent2"/>
                        </a:effectRef>
                        <a:fontRef idx="minor">
                          <a:schemeClr val="dk1"/>
                        </a:fontRef>
                      </wps:style>
                      <wps:txbx>
                        <w:txbxContent>
                          <w:p w14:paraId="3B7B9A83" w14:textId="77777777" w:rsidR="00253174" w:rsidRPr="006B7DDC" w:rsidRDefault="00253174" w:rsidP="006B7DDC">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57150" w14:contourW="8890" w14:prstMaterial="warmMatte">
                                  <w14:bevelT w14:w="69850" w14:h="38100" w14:prst="cross"/>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Het gesprek centraal!!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prst="cross"/>
                          <a:contourClr>
                            <a:schemeClr val="accent2">
                              <a:shade val="75000"/>
                            </a:schemeClr>
                          </a:contourClr>
                        </a:sp3d>
                      </wps:bodyPr>
                    </wps:wsp>
                  </a:graphicData>
                </a:graphic>
                <wp14:sizeRelH relativeFrom="margin">
                  <wp14:pctWidth>0</wp14:pctWidth>
                </wp14:sizeRelH>
              </wp:anchor>
            </w:drawing>
          </mc:Choice>
          <mc:Fallback>
            <w:pict>
              <v:shapetype w14:anchorId="3B7B9A5E" id="_x0000_t202" coordsize="21600,21600" o:spt="202" path="m,l,21600r21600,l21600,xe">
                <v:stroke joinstyle="miter"/>
                <v:path gradientshapeok="t" o:connecttype="rect"/>
              </v:shapetype>
              <v:shape id="Tekstvak 3" o:spid="_x0000_s1026" type="#_x0000_t202" style="position:absolute;margin-left:-.35pt;margin-top:.25pt;width:435.75pt;height:2in;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" fillcolor="white [3201]" strokecolor="#c0504d [3205]" strokeweight="2pt">
                <v:textbox style="mso-fit-shape-to-text:t">
                  <w:txbxContent>
                    <w:p w14:paraId="3B7B9A83" w14:textId="77777777" w:rsidR="00253174" w:rsidRPr="006B7DDC" w:rsidRDefault="00253174" w:rsidP="006B7DDC">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57150" w14:contourW="8890" w14:prstMaterial="warmMatte">
                            <w14:bevelT w14:w="69850" w14:h="38100" w14:prst="cross"/>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Het gesprek centraal!!</w:t>
                      </w:r>
                    </w:p>
                  </w:txbxContent>
                </v:textbox>
              </v:shape>
            </w:pict>
          </mc:Fallback>
        </mc:AlternateContent>
      </w:r>
    </w:p>
    <w:p w14:paraId="3B7B9863" w14:textId="77777777" w:rsidR="006B7DDC" w:rsidRPr="007E1BF5" w:rsidRDefault="006B7DDC" w:rsidP="002B59A9">
      <w:pPr>
        <w:rPr>
          <w:rFonts w:ascii="Arial" w:hAnsi="Arial" w:cs="Arial"/>
        </w:rPr>
      </w:pPr>
    </w:p>
    <w:p w14:paraId="3B7B9864" w14:textId="77777777" w:rsidR="006B7DDC" w:rsidRPr="007E1BF5" w:rsidRDefault="006B7DDC" w:rsidP="002B59A9">
      <w:pPr>
        <w:rPr>
          <w:rFonts w:ascii="Arial" w:hAnsi="Arial" w:cs="Arial"/>
        </w:rPr>
      </w:pPr>
    </w:p>
    <w:p w14:paraId="3B7B9865" w14:textId="77777777" w:rsidR="006B7DDC" w:rsidRPr="007E1BF5" w:rsidRDefault="006B7DDC" w:rsidP="002B59A9">
      <w:pPr>
        <w:rPr>
          <w:rFonts w:ascii="Arial" w:hAnsi="Arial" w:cs="Arial"/>
        </w:rPr>
      </w:pPr>
    </w:p>
    <w:p w14:paraId="3B7B9866" w14:textId="77777777" w:rsidR="006B7DDC" w:rsidRPr="007E1BF5" w:rsidRDefault="006B7DDC" w:rsidP="002B59A9">
      <w:pPr>
        <w:rPr>
          <w:rFonts w:ascii="Arial" w:hAnsi="Arial" w:cs="Arial"/>
        </w:rPr>
      </w:pPr>
    </w:p>
    <w:p w14:paraId="3B7B9867" w14:textId="77777777" w:rsidR="006B7DDC" w:rsidRPr="007E1BF5" w:rsidRDefault="006B7DDC" w:rsidP="002B59A9">
      <w:pPr>
        <w:rPr>
          <w:rFonts w:ascii="Arial" w:hAnsi="Arial" w:cs="Arial"/>
        </w:rPr>
      </w:pPr>
    </w:p>
    <w:p w14:paraId="3B7B9868" w14:textId="77777777" w:rsidR="006B7DDC" w:rsidRPr="007E1BF5" w:rsidRDefault="006B7DDC" w:rsidP="002B59A9">
      <w:pPr>
        <w:rPr>
          <w:rFonts w:ascii="Arial" w:hAnsi="Arial" w:cs="Arial"/>
        </w:rPr>
      </w:pPr>
    </w:p>
    <w:p w14:paraId="3B7B9869" w14:textId="77777777" w:rsidR="006B7DDC" w:rsidRPr="007E1BF5" w:rsidRDefault="006B7DDC" w:rsidP="002B59A9">
      <w:pPr>
        <w:rPr>
          <w:rFonts w:ascii="Arial" w:hAnsi="Arial" w:cs="Arial"/>
        </w:rPr>
      </w:pPr>
    </w:p>
    <w:p w14:paraId="3B7B986A" w14:textId="77777777" w:rsidR="006B7DDC" w:rsidRPr="007E1BF5" w:rsidRDefault="006B7DDC" w:rsidP="002B59A9">
      <w:pPr>
        <w:rPr>
          <w:rFonts w:ascii="Arial" w:hAnsi="Arial" w:cs="Arial"/>
        </w:rPr>
      </w:pPr>
      <w:r w:rsidRPr="007E1BF5">
        <w:rPr>
          <w:rFonts w:ascii="Arial" w:hAnsi="Arial" w:cs="Arial"/>
          <w:noProof/>
          <w:lang w:eastAsia="nl-NL"/>
        </w:rPr>
        <w:drawing>
          <wp:inline distT="0" distB="0" distL="0" distR="0" wp14:anchorId="3B7B9A60" wp14:editId="3B7B9A61">
            <wp:extent cx="4648200" cy="4064294"/>
            <wp:effectExtent l="171450" t="171450" r="190500" b="184150"/>
            <wp:docPr id="7" name="Afbeelding 7" descr="C:\Users\Blokland\AppData\Local\Microsoft\Windows\Temporary Internet Files\Content.IE5\V7SKLP9S\business_handshake_3d_character_stock_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lokland\AppData\Local\Microsoft\Windows\Temporary Internet Files\Content.IE5\V7SKLP9S\business_handshake_3d_character_stock_photo[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48200" cy="4064294"/>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3B7B986B" w14:textId="77777777" w:rsidR="006B7DDC" w:rsidRPr="007E1BF5" w:rsidRDefault="006B7DDC" w:rsidP="002B59A9">
      <w:pPr>
        <w:rPr>
          <w:rFonts w:ascii="Arial" w:hAnsi="Arial" w:cs="Arial"/>
        </w:rPr>
      </w:pPr>
    </w:p>
    <w:p w14:paraId="3B7B986C" w14:textId="3C81114A" w:rsidR="00B06D8F" w:rsidRPr="00575586" w:rsidRDefault="00575586" w:rsidP="002B59A9">
      <w:pPr>
        <w:rPr>
          <w:rFonts w:ascii="Arial" w:hAnsi="Arial" w:cs="Arial"/>
        </w:rPr>
      </w:pPr>
      <w:r>
        <w:rPr>
          <w:rFonts w:ascii="Arial" w:hAnsi="Arial" w:cs="Arial"/>
        </w:rPr>
        <w:t xml:space="preserve">* </w:t>
      </w:r>
      <w:r w:rsidRPr="00575586">
        <w:rPr>
          <w:rFonts w:ascii="Arial" w:hAnsi="Arial" w:cs="Arial"/>
        </w:rPr>
        <w:t xml:space="preserve">Daar waar </w:t>
      </w:r>
      <w:r>
        <w:rPr>
          <w:rFonts w:ascii="Arial" w:hAnsi="Arial" w:cs="Arial"/>
        </w:rPr>
        <w:t>“</w:t>
      </w:r>
      <w:r w:rsidRPr="00575586">
        <w:rPr>
          <w:rFonts w:ascii="Arial" w:hAnsi="Arial" w:cs="Arial"/>
        </w:rPr>
        <w:t>hij</w:t>
      </w:r>
      <w:r>
        <w:rPr>
          <w:rFonts w:ascii="Arial" w:hAnsi="Arial" w:cs="Arial"/>
        </w:rPr>
        <w:t>” wordt</w:t>
      </w:r>
      <w:r w:rsidR="000F5221">
        <w:rPr>
          <w:rFonts w:ascii="Arial" w:hAnsi="Arial" w:cs="Arial"/>
        </w:rPr>
        <w:t xml:space="preserve"> </w:t>
      </w:r>
      <w:r w:rsidRPr="00575586">
        <w:rPr>
          <w:rFonts w:ascii="Arial" w:hAnsi="Arial" w:cs="Arial"/>
        </w:rPr>
        <w:t xml:space="preserve">gebruikt in deze notitie </w:t>
      </w:r>
      <w:r w:rsidR="00675593">
        <w:rPr>
          <w:rFonts w:ascii="Arial" w:hAnsi="Arial" w:cs="Arial"/>
        </w:rPr>
        <w:t xml:space="preserve">wordt </w:t>
      </w:r>
      <w:r w:rsidRPr="00575586">
        <w:rPr>
          <w:rFonts w:ascii="Arial" w:hAnsi="Arial" w:cs="Arial"/>
        </w:rPr>
        <w:t>natuurlijk hij/zij</w:t>
      </w:r>
      <w:r w:rsidR="00675593">
        <w:rPr>
          <w:rFonts w:ascii="Arial" w:hAnsi="Arial" w:cs="Arial"/>
        </w:rPr>
        <w:t xml:space="preserve"> bedoeld</w:t>
      </w:r>
      <w:r w:rsidRPr="00575586">
        <w:rPr>
          <w:rFonts w:ascii="Arial" w:hAnsi="Arial" w:cs="Arial"/>
        </w:rPr>
        <w:t>.</w:t>
      </w:r>
    </w:p>
    <w:p w14:paraId="3B7B986D" w14:textId="77777777" w:rsidR="00B06D8F" w:rsidRDefault="00B06D8F" w:rsidP="002B59A9">
      <w:pPr>
        <w:rPr>
          <w:rFonts w:ascii="Arial" w:hAnsi="Arial" w:cs="Arial"/>
          <w:b/>
        </w:rPr>
      </w:pPr>
    </w:p>
    <w:p w14:paraId="3B7B986E" w14:textId="77777777" w:rsidR="00F76A76" w:rsidRDefault="00F76A76" w:rsidP="002B59A9">
      <w:pPr>
        <w:rPr>
          <w:rFonts w:ascii="Arial" w:hAnsi="Arial" w:cs="Arial"/>
          <w:b/>
        </w:rPr>
      </w:pPr>
    </w:p>
    <w:p w14:paraId="3B7B986F" w14:textId="77777777" w:rsidR="00760DA9" w:rsidRDefault="00760DA9" w:rsidP="002B59A9">
      <w:pPr>
        <w:rPr>
          <w:rFonts w:ascii="Arial" w:hAnsi="Arial" w:cs="Arial"/>
          <w:b/>
        </w:rPr>
      </w:pPr>
    </w:p>
    <w:p w14:paraId="3B7B9870" w14:textId="77777777" w:rsidR="00760DA9" w:rsidRDefault="00760DA9" w:rsidP="002B59A9">
      <w:pPr>
        <w:rPr>
          <w:rFonts w:ascii="Arial" w:hAnsi="Arial" w:cs="Arial"/>
          <w:b/>
        </w:rPr>
      </w:pPr>
    </w:p>
    <w:p w14:paraId="3B7B9871" w14:textId="77777777" w:rsidR="008170DA" w:rsidRPr="00253174" w:rsidRDefault="008170DA" w:rsidP="002B59A9">
      <w:pPr>
        <w:rPr>
          <w:rFonts w:ascii="Arial" w:hAnsi="Arial" w:cs="Arial"/>
          <w:b/>
        </w:rPr>
      </w:pPr>
      <w:r>
        <w:rPr>
          <w:rFonts w:ascii="Arial" w:hAnsi="Arial" w:cs="Arial"/>
          <w:b/>
        </w:rPr>
        <w:lastRenderedPageBreak/>
        <w:t>Samenvatting: d</w:t>
      </w:r>
      <w:r w:rsidRPr="00253174">
        <w:rPr>
          <w:rFonts w:ascii="Arial" w:hAnsi="Arial" w:cs="Arial"/>
          <w:b/>
        </w:rPr>
        <w:t>e veranderingen in de gesprekscyclus 201</w:t>
      </w:r>
      <w:r w:rsidR="00107175">
        <w:rPr>
          <w:rFonts w:ascii="Arial" w:hAnsi="Arial" w:cs="Arial"/>
          <w:b/>
        </w:rPr>
        <w:t>7</w:t>
      </w:r>
      <w:r>
        <w:rPr>
          <w:rFonts w:ascii="Arial" w:hAnsi="Arial" w:cs="Arial"/>
          <w:b/>
        </w:rPr>
        <w:tab/>
      </w:r>
      <w:r>
        <w:rPr>
          <w:rFonts w:ascii="Arial" w:hAnsi="Arial" w:cs="Arial"/>
          <w:b/>
        </w:rPr>
        <w:tab/>
      </w:r>
      <w:r>
        <w:rPr>
          <w:rFonts w:ascii="Arial" w:hAnsi="Arial" w:cs="Arial"/>
          <w:b/>
        </w:rPr>
        <w:tab/>
      </w:r>
      <w:r w:rsidRPr="00253174">
        <w:rPr>
          <w:rFonts w:ascii="Arial" w:hAnsi="Arial" w:cs="Arial"/>
          <w:b/>
        </w:rPr>
        <w:t xml:space="preserve"> </w:t>
      </w:r>
    </w:p>
    <w:p w14:paraId="3B7B9872" w14:textId="77777777" w:rsidR="008170DA" w:rsidRPr="00253174" w:rsidRDefault="008170DA" w:rsidP="002B59A9">
      <w:pPr>
        <w:rPr>
          <w:rFonts w:ascii="Arial" w:hAnsi="Arial" w:cs="Arial"/>
          <w:b/>
        </w:rPr>
      </w:pPr>
    </w:p>
    <w:p w14:paraId="3B7B9873" w14:textId="79E8DAF2" w:rsidR="008170DA" w:rsidRPr="00253174" w:rsidRDefault="008170DA" w:rsidP="002B59A9">
      <w:pPr>
        <w:rPr>
          <w:rFonts w:ascii="Arial" w:hAnsi="Arial" w:cs="Arial"/>
        </w:rPr>
      </w:pPr>
      <w:r w:rsidRPr="00253174">
        <w:rPr>
          <w:rFonts w:ascii="Arial" w:hAnsi="Arial" w:cs="Arial"/>
        </w:rPr>
        <w:t>Voldoet de gesprekscyclus nog wel op het Cals? Dat was de vraag waarop een antwoord werd gezocht in schooljaar 2015</w:t>
      </w:r>
      <w:r w:rsidR="002B59A9">
        <w:rPr>
          <w:rFonts w:ascii="Arial" w:hAnsi="Arial" w:cs="Arial"/>
        </w:rPr>
        <w:t>-</w:t>
      </w:r>
      <w:r w:rsidRPr="00253174">
        <w:rPr>
          <w:rFonts w:ascii="Arial" w:hAnsi="Arial" w:cs="Arial"/>
        </w:rPr>
        <w:t xml:space="preserve">2016. Verschillende gesprekken later </w:t>
      </w:r>
      <w:r w:rsidR="002B59A9" w:rsidRPr="00253174">
        <w:rPr>
          <w:rFonts w:ascii="Arial" w:hAnsi="Arial" w:cs="Arial"/>
        </w:rPr>
        <w:t>–</w:t>
      </w:r>
      <w:r w:rsidR="002B59A9">
        <w:rPr>
          <w:rFonts w:ascii="Arial" w:hAnsi="Arial" w:cs="Arial"/>
        </w:rPr>
        <w:t xml:space="preserve"> </w:t>
      </w:r>
      <w:r w:rsidRPr="00253174">
        <w:rPr>
          <w:rFonts w:ascii="Arial" w:hAnsi="Arial" w:cs="Arial"/>
        </w:rPr>
        <w:t>met docenten, met schoolleiders, in het BMT – ligt hier voor u een nieuwe opzet van de gesprekscyclus. Het heeft niet tot wezenlijke veranderingen geleid, maar er zijn wel duidelijke accentverschillen.</w:t>
      </w:r>
    </w:p>
    <w:p w14:paraId="3B7B9874" w14:textId="3F82359F" w:rsidR="008170DA" w:rsidRPr="00253174" w:rsidRDefault="008170DA" w:rsidP="002B59A9">
      <w:pPr>
        <w:rPr>
          <w:rFonts w:ascii="Arial" w:hAnsi="Arial" w:cs="Arial"/>
        </w:rPr>
      </w:pPr>
      <w:r w:rsidRPr="00253174">
        <w:rPr>
          <w:rFonts w:ascii="Arial" w:hAnsi="Arial" w:cs="Arial"/>
        </w:rPr>
        <w:t>D</w:t>
      </w:r>
      <w:r>
        <w:rPr>
          <w:rFonts w:ascii="Arial" w:hAnsi="Arial" w:cs="Arial"/>
        </w:rPr>
        <w:t xml:space="preserve">oel van </w:t>
      </w:r>
      <w:r w:rsidRPr="00253174">
        <w:rPr>
          <w:rFonts w:ascii="Arial" w:hAnsi="Arial" w:cs="Arial"/>
        </w:rPr>
        <w:t xml:space="preserve">de nieuwe gesprekscyclus is dat er een vereenvoudiging plaatsvindt en ook enige mate van flexibilisering. </w:t>
      </w:r>
      <w:r>
        <w:rPr>
          <w:rFonts w:ascii="Arial" w:hAnsi="Arial" w:cs="Arial"/>
        </w:rPr>
        <w:t xml:space="preserve">Wat blijft is, dat </w:t>
      </w:r>
      <w:r w:rsidRPr="00253174">
        <w:rPr>
          <w:rFonts w:ascii="Arial" w:hAnsi="Arial" w:cs="Arial"/>
        </w:rPr>
        <w:t xml:space="preserve">de gesprekken in de gesprekscyclus het moment </w:t>
      </w:r>
      <w:r>
        <w:rPr>
          <w:rFonts w:ascii="Arial" w:hAnsi="Arial" w:cs="Arial"/>
        </w:rPr>
        <w:t xml:space="preserve">zijn </w:t>
      </w:r>
      <w:r w:rsidRPr="00253174">
        <w:rPr>
          <w:rFonts w:ascii="Arial" w:hAnsi="Arial" w:cs="Arial"/>
        </w:rPr>
        <w:t xml:space="preserve">om formeel aandacht te geven aan de ontwikkeling van de medewerker </w:t>
      </w:r>
      <w:r>
        <w:rPr>
          <w:rFonts w:ascii="Arial" w:hAnsi="Arial" w:cs="Arial"/>
        </w:rPr>
        <w:t xml:space="preserve">gekoppeld </w:t>
      </w:r>
      <w:r w:rsidRPr="00253174">
        <w:rPr>
          <w:rFonts w:ascii="Arial" w:hAnsi="Arial" w:cs="Arial"/>
        </w:rPr>
        <w:t>aan de ambities van de school. Door de vereenvoudiging is er meer ruimte gecreëerd om daar voldoende aandacht aan te geven.</w:t>
      </w:r>
    </w:p>
    <w:p w14:paraId="3B7B9875" w14:textId="77777777" w:rsidR="008170DA" w:rsidRPr="00253174" w:rsidRDefault="008170DA" w:rsidP="002B59A9">
      <w:pPr>
        <w:rPr>
          <w:rFonts w:ascii="Arial" w:hAnsi="Arial" w:cs="Arial"/>
        </w:rPr>
      </w:pPr>
    </w:p>
    <w:p w14:paraId="3B7B9876" w14:textId="77777777" w:rsidR="008170DA" w:rsidRPr="00EF3ED2" w:rsidRDefault="008170DA" w:rsidP="002B59A9">
      <w:pPr>
        <w:ind w:left="360"/>
        <w:rPr>
          <w:rFonts w:ascii="Arial" w:hAnsi="Arial" w:cs="Arial"/>
          <w:u w:val="single"/>
        </w:rPr>
      </w:pPr>
      <w:r w:rsidRPr="00EF3ED2">
        <w:rPr>
          <w:rFonts w:ascii="Arial" w:hAnsi="Arial" w:cs="Arial"/>
          <w:u w:val="single"/>
        </w:rPr>
        <w:t>Belangrijkste wijzigingen in de gesprekscyclus:</w:t>
      </w:r>
    </w:p>
    <w:p w14:paraId="3B7B9877" w14:textId="77777777" w:rsidR="008170DA" w:rsidRPr="00253174" w:rsidRDefault="008170DA" w:rsidP="002B59A9">
      <w:pPr>
        <w:rPr>
          <w:rFonts w:ascii="Arial" w:hAnsi="Arial" w:cs="Arial"/>
        </w:rPr>
      </w:pPr>
    </w:p>
    <w:p w14:paraId="3B7B9878" w14:textId="77777777" w:rsidR="008170DA" w:rsidRPr="00253174" w:rsidRDefault="008170DA" w:rsidP="002B59A9">
      <w:pPr>
        <w:rPr>
          <w:rFonts w:ascii="Arial" w:hAnsi="Arial" w:cs="Arial"/>
        </w:rPr>
      </w:pPr>
    </w:p>
    <w:p w14:paraId="3B7B9879" w14:textId="014FE10B" w:rsidR="008170DA" w:rsidRPr="00253174" w:rsidRDefault="008170DA" w:rsidP="002B59A9">
      <w:pPr>
        <w:pStyle w:val="Lijstalinea"/>
        <w:numPr>
          <w:ilvl w:val="0"/>
          <w:numId w:val="19"/>
        </w:numPr>
        <w:rPr>
          <w:rFonts w:ascii="Arial" w:hAnsi="Arial" w:cs="Arial"/>
        </w:rPr>
      </w:pPr>
      <w:r w:rsidRPr="00253174">
        <w:rPr>
          <w:rFonts w:ascii="Arial" w:hAnsi="Arial" w:cs="Arial"/>
        </w:rPr>
        <w:t>De duur van de cyclus verschuift van 2 naar maximaal 3 jaar – korter mag altijd.</w:t>
      </w:r>
    </w:p>
    <w:p w14:paraId="3B7B987A" w14:textId="77777777" w:rsidR="008170DA" w:rsidRDefault="008170DA" w:rsidP="002B59A9">
      <w:pPr>
        <w:pStyle w:val="Lijstalinea"/>
        <w:rPr>
          <w:rFonts w:ascii="Arial" w:hAnsi="Arial" w:cs="Arial"/>
        </w:rPr>
      </w:pPr>
    </w:p>
    <w:p w14:paraId="3B7B987B" w14:textId="77777777" w:rsidR="008170DA" w:rsidRPr="00253174" w:rsidRDefault="008170DA" w:rsidP="002B59A9">
      <w:pPr>
        <w:pStyle w:val="Lijstalinea"/>
        <w:numPr>
          <w:ilvl w:val="0"/>
          <w:numId w:val="19"/>
        </w:numPr>
        <w:rPr>
          <w:rFonts w:ascii="Arial" w:hAnsi="Arial" w:cs="Arial"/>
        </w:rPr>
      </w:pPr>
      <w:r w:rsidRPr="00253174">
        <w:rPr>
          <w:rFonts w:ascii="Arial" w:hAnsi="Arial" w:cs="Arial"/>
        </w:rPr>
        <w:t>Eenvoudigere inzet van instrumenten.</w:t>
      </w:r>
    </w:p>
    <w:p w14:paraId="3B7B987C" w14:textId="77777777" w:rsidR="008170DA" w:rsidRDefault="008170DA" w:rsidP="002B59A9">
      <w:pPr>
        <w:pStyle w:val="Lijstalinea"/>
        <w:rPr>
          <w:rFonts w:ascii="Arial" w:hAnsi="Arial" w:cs="Arial"/>
        </w:rPr>
      </w:pPr>
    </w:p>
    <w:p w14:paraId="3B7B987D" w14:textId="77777777" w:rsidR="008170DA" w:rsidRPr="00253174" w:rsidRDefault="008170DA" w:rsidP="002B59A9">
      <w:pPr>
        <w:pStyle w:val="Lijstalinea"/>
        <w:numPr>
          <w:ilvl w:val="0"/>
          <w:numId w:val="19"/>
        </w:numPr>
        <w:rPr>
          <w:rFonts w:ascii="Arial" w:hAnsi="Arial" w:cs="Arial"/>
        </w:rPr>
      </w:pPr>
      <w:r w:rsidRPr="00253174">
        <w:rPr>
          <w:rFonts w:ascii="Arial" w:hAnsi="Arial" w:cs="Arial"/>
        </w:rPr>
        <w:t>Afspraken over resultaten en ontwikkeling worden leidend, niet langer de competenties.</w:t>
      </w:r>
    </w:p>
    <w:p w14:paraId="3B7B987E" w14:textId="77777777" w:rsidR="008170DA" w:rsidRDefault="008170DA" w:rsidP="002B59A9">
      <w:pPr>
        <w:pStyle w:val="Lijstalinea"/>
        <w:rPr>
          <w:rFonts w:ascii="Arial" w:hAnsi="Arial" w:cs="Arial"/>
        </w:rPr>
      </w:pPr>
    </w:p>
    <w:p w14:paraId="3B7B987F" w14:textId="77777777" w:rsidR="008170DA" w:rsidRPr="00EF3ED2" w:rsidRDefault="008170DA" w:rsidP="002B59A9">
      <w:pPr>
        <w:pStyle w:val="Lijstalinea"/>
        <w:numPr>
          <w:ilvl w:val="0"/>
          <w:numId w:val="19"/>
        </w:numPr>
        <w:rPr>
          <w:rFonts w:ascii="Arial" w:hAnsi="Arial" w:cs="Arial"/>
        </w:rPr>
      </w:pPr>
      <w:r w:rsidRPr="00EF3ED2">
        <w:rPr>
          <w:rFonts w:ascii="Arial" w:hAnsi="Arial" w:cs="Arial"/>
        </w:rPr>
        <w:t xml:space="preserve">De beoordeling vindt plaats op basis van de volgende drie onderdelen: </w:t>
      </w:r>
    </w:p>
    <w:p w14:paraId="3B7B9880" w14:textId="77777777" w:rsidR="008170DA" w:rsidRPr="00EF3ED2" w:rsidRDefault="008170DA" w:rsidP="002B59A9">
      <w:pPr>
        <w:pStyle w:val="Lijstalinea"/>
        <w:numPr>
          <w:ilvl w:val="0"/>
          <w:numId w:val="26"/>
        </w:numPr>
        <w:rPr>
          <w:rFonts w:ascii="Arial" w:hAnsi="Arial" w:cs="Arial"/>
        </w:rPr>
      </w:pPr>
      <w:r w:rsidRPr="00EF3ED2">
        <w:rPr>
          <w:rFonts w:ascii="Arial" w:hAnsi="Arial" w:cs="Arial"/>
        </w:rPr>
        <w:t xml:space="preserve">De gemaakte resultaat- en/of procesafspraken; (o.a. de onderwijsresultaten) </w:t>
      </w:r>
    </w:p>
    <w:p w14:paraId="3B7B9881" w14:textId="77777777" w:rsidR="008170DA" w:rsidRPr="00EF3ED2" w:rsidRDefault="008170DA" w:rsidP="002B59A9">
      <w:pPr>
        <w:pStyle w:val="Lijstalinea"/>
        <w:numPr>
          <w:ilvl w:val="0"/>
          <w:numId w:val="26"/>
        </w:numPr>
        <w:rPr>
          <w:rFonts w:ascii="Arial" w:hAnsi="Arial" w:cs="Arial"/>
        </w:rPr>
      </w:pPr>
      <w:r w:rsidRPr="00EF3ED2">
        <w:rPr>
          <w:rFonts w:ascii="Arial" w:hAnsi="Arial" w:cs="Arial"/>
        </w:rPr>
        <w:t>De professionele ontwikkeling;</w:t>
      </w:r>
    </w:p>
    <w:p w14:paraId="3B7B9882" w14:textId="77777777" w:rsidR="008170DA" w:rsidRDefault="008170DA" w:rsidP="002B59A9">
      <w:pPr>
        <w:pStyle w:val="Lijstalinea"/>
        <w:numPr>
          <w:ilvl w:val="0"/>
          <w:numId w:val="26"/>
        </w:numPr>
        <w:rPr>
          <w:rFonts w:ascii="Arial" w:hAnsi="Arial" w:cs="Arial"/>
        </w:rPr>
      </w:pPr>
      <w:r w:rsidRPr="00EF3ED2">
        <w:rPr>
          <w:rFonts w:ascii="Arial" w:hAnsi="Arial" w:cs="Arial"/>
        </w:rPr>
        <w:t>Het functioneren als onderdeel van de organisatie.</w:t>
      </w:r>
    </w:p>
    <w:p w14:paraId="3B7B9883" w14:textId="77777777" w:rsidR="008170DA" w:rsidRDefault="008170DA" w:rsidP="002B59A9">
      <w:pPr>
        <w:rPr>
          <w:rFonts w:ascii="Arial" w:hAnsi="Arial" w:cs="Arial"/>
        </w:rPr>
      </w:pPr>
    </w:p>
    <w:p w14:paraId="3B7B9884" w14:textId="77777777" w:rsidR="008170DA" w:rsidRPr="00253174" w:rsidRDefault="008170DA" w:rsidP="002B59A9">
      <w:pPr>
        <w:pStyle w:val="Lijstalinea"/>
        <w:numPr>
          <w:ilvl w:val="0"/>
          <w:numId w:val="19"/>
        </w:numPr>
        <w:rPr>
          <w:rFonts w:ascii="Arial" w:hAnsi="Arial" w:cs="Arial"/>
        </w:rPr>
      </w:pPr>
      <w:r w:rsidRPr="00253174">
        <w:rPr>
          <w:rFonts w:ascii="Arial" w:hAnsi="Arial" w:cs="Arial"/>
        </w:rPr>
        <w:t xml:space="preserve">Benoemingen van LC en LD zullen niet langer via sollicitatierondes gaan, maar via de gesprekscyclus en voordracht door de schoolleiding. </w:t>
      </w:r>
    </w:p>
    <w:p w14:paraId="3B7B9885" w14:textId="77777777" w:rsidR="008170DA" w:rsidRPr="00B06D8F" w:rsidRDefault="008170DA" w:rsidP="002B59A9">
      <w:pPr>
        <w:rPr>
          <w:rFonts w:ascii="Arial" w:hAnsi="Arial" w:cs="Arial"/>
        </w:rPr>
      </w:pPr>
    </w:p>
    <w:p w14:paraId="3B7B9886" w14:textId="7A3E754C" w:rsidR="008170DA" w:rsidRPr="005B5953" w:rsidRDefault="008170DA" w:rsidP="002B59A9">
      <w:pPr>
        <w:pStyle w:val="Lijstalinea"/>
        <w:numPr>
          <w:ilvl w:val="0"/>
          <w:numId w:val="19"/>
        </w:numPr>
        <w:rPr>
          <w:rFonts w:ascii="Arial" w:hAnsi="Arial" w:cs="Arial"/>
          <w:b/>
        </w:rPr>
      </w:pPr>
      <w:r w:rsidRPr="005B5953">
        <w:rPr>
          <w:rFonts w:ascii="Arial" w:hAnsi="Arial" w:cs="Arial"/>
        </w:rPr>
        <w:t>Er</w:t>
      </w:r>
      <w:r w:rsidR="000F5221">
        <w:rPr>
          <w:rFonts w:ascii="Arial" w:hAnsi="Arial" w:cs="Arial"/>
        </w:rPr>
        <w:t xml:space="preserve"> </w:t>
      </w:r>
      <w:r w:rsidRPr="005B5953">
        <w:rPr>
          <w:rFonts w:ascii="Arial" w:hAnsi="Arial" w:cs="Arial"/>
        </w:rPr>
        <w:t xml:space="preserve">zijn 2 opties </w:t>
      </w:r>
      <w:r>
        <w:rPr>
          <w:rFonts w:ascii="Arial" w:hAnsi="Arial" w:cs="Arial"/>
        </w:rPr>
        <w:t>in</w:t>
      </w:r>
      <w:r w:rsidRPr="005B5953">
        <w:rPr>
          <w:rFonts w:ascii="Arial" w:hAnsi="Arial" w:cs="Arial"/>
        </w:rPr>
        <w:t xml:space="preserve"> de LD</w:t>
      </w:r>
      <w:r w:rsidR="000F5221">
        <w:rPr>
          <w:rFonts w:ascii="Arial" w:hAnsi="Arial" w:cs="Arial"/>
        </w:rPr>
        <w:t>-</w:t>
      </w:r>
      <w:r w:rsidRPr="005B5953">
        <w:rPr>
          <w:rFonts w:ascii="Arial" w:hAnsi="Arial" w:cs="Arial"/>
        </w:rPr>
        <w:t>functie gemaakt: Optie A</w:t>
      </w:r>
      <w:r w:rsidR="000F5221">
        <w:rPr>
          <w:rFonts w:ascii="Arial" w:hAnsi="Arial" w:cs="Arial"/>
        </w:rPr>
        <w:t xml:space="preserve"> </w:t>
      </w:r>
      <w:r w:rsidRPr="005B5953">
        <w:rPr>
          <w:rFonts w:ascii="Arial" w:hAnsi="Arial" w:cs="Arial"/>
        </w:rPr>
        <w:t>- de eerstegraadsdocent met uitstekende onderwijsresultaten en optie B -</w:t>
      </w:r>
      <w:r w:rsidR="000F5221">
        <w:rPr>
          <w:rFonts w:ascii="Arial" w:hAnsi="Arial" w:cs="Arial"/>
        </w:rPr>
        <w:t xml:space="preserve"> </w:t>
      </w:r>
      <w:r w:rsidRPr="005B5953">
        <w:rPr>
          <w:rFonts w:ascii="Arial" w:hAnsi="Arial" w:cs="Arial"/>
        </w:rPr>
        <w:t>de docent (1</w:t>
      </w:r>
      <w:r w:rsidRPr="005B5953">
        <w:rPr>
          <w:rFonts w:ascii="Arial" w:hAnsi="Arial" w:cs="Arial"/>
          <w:vertAlign w:val="superscript"/>
        </w:rPr>
        <w:t>e</w:t>
      </w:r>
      <w:r w:rsidRPr="005B5953">
        <w:rPr>
          <w:rFonts w:ascii="Arial" w:hAnsi="Arial" w:cs="Arial"/>
        </w:rPr>
        <w:t xml:space="preserve"> of 2</w:t>
      </w:r>
      <w:r w:rsidRPr="005B5953">
        <w:rPr>
          <w:rFonts w:ascii="Arial" w:hAnsi="Arial" w:cs="Arial"/>
          <w:vertAlign w:val="superscript"/>
        </w:rPr>
        <w:t>e</w:t>
      </w:r>
      <w:r w:rsidRPr="005B5953">
        <w:rPr>
          <w:rFonts w:ascii="Arial" w:hAnsi="Arial" w:cs="Arial"/>
        </w:rPr>
        <w:t xml:space="preserve"> </w:t>
      </w:r>
      <w:proofErr w:type="spellStart"/>
      <w:r w:rsidRPr="005B5953">
        <w:rPr>
          <w:rFonts w:ascii="Arial" w:hAnsi="Arial" w:cs="Arial"/>
        </w:rPr>
        <w:t>graads</w:t>
      </w:r>
      <w:proofErr w:type="spellEnd"/>
      <w:r w:rsidRPr="005B5953">
        <w:rPr>
          <w:rFonts w:ascii="Arial" w:hAnsi="Arial" w:cs="Arial"/>
        </w:rPr>
        <w:t xml:space="preserve">) met een duidelijke voortrekkersrol op </w:t>
      </w:r>
      <w:proofErr w:type="spellStart"/>
      <w:r w:rsidRPr="005B5953">
        <w:rPr>
          <w:rFonts w:ascii="Arial" w:hAnsi="Arial" w:cs="Arial"/>
        </w:rPr>
        <w:t>schoolbreed</w:t>
      </w:r>
      <w:proofErr w:type="spellEnd"/>
      <w:r w:rsidRPr="005B5953">
        <w:rPr>
          <w:rFonts w:ascii="Arial" w:hAnsi="Arial" w:cs="Arial"/>
        </w:rPr>
        <w:t xml:space="preserve"> niveau, een teacher-leader. </w:t>
      </w:r>
    </w:p>
    <w:p w14:paraId="3B7B9887" w14:textId="77777777" w:rsidR="00B06D8F" w:rsidRDefault="00B06D8F" w:rsidP="002B59A9">
      <w:pPr>
        <w:rPr>
          <w:rFonts w:ascii="Arial" w:hAnsi="Arial" w:cs="Arial"/>
          <w:b/>
        </w:rPr>
      </w:pPr>
    </w:p>
    <w:p w14:paraId="3B7B9888" w14:textId="77777777" w:rsidR="00B06D8F" w:rsidRDefault="00B06D8F" w:rsidP="002B59A9">
      <w:pPr>
        <w:rPr>
          <w:rFonts w:ascii="Arial" w:hAnsi="Arial" w:cs="Arial"/>
          <w:b/>
        </w:rPr>
      </w:pPr>
    </w:p>
    <w:p w14:paraId="3B7B9889" w14:textId="77777777" w:rsidR="00B06D8F" w:rsidRDefault="00B06D8F" w:rsidP="002B59A9">
      <w:pPr>
        <w:rPr>
          <w:rFonts w:ascii="Arial" w:hAnsi="Arial" w:cs="Arial"/>
          <w:b/>
        </w:rPr>
      </w:pPr>
    </w:p>
    <w:p w14:paraId="3B7B988A" w14:textId="77777777" w:rsidR="00380176" w:rsidRDefault="00380176" w:rsidP="002B59A9">
      <w:pPr>
        <w:rPr>
          <w:rFonts w:ascii="Arial" w:hAnsi="Arial" w:cs="Arial"/>
          <w:b/>
        </w:rPr>
      </w:pPr>
    </w:p>
    <w:p w14:paraId="3B7B988B" w14:textId="77777777" w:rsidR="0009684E" w:rsidRPr="007E1BF5" w:rsidRDefault="0009684E" w:rsidP="002B59A9">
      <w:pPr>
        <w:pStyle w:val="Lijstalinea"/>
        <w:numPr>
          <w:ilvl w:val="0"/>
          <w:numId w:val="1"/>
        </w:numPr>
        <w:rPr>
          <w:rFonts w:ascii="Arial" w:hAnsi="Arial" w:cs="Arial"/>
          <w:b/>
        </w:rPr>
      </w:pPr>
      <w:r w:rsidRPr="007E1BF5">
        <w:rPr>
          <w:rFonts w:ascii="Arial" w:hAnsi="Arial" w:cs="Arial"/>
          <w:b/>
        </w:rPr>
        <w:t>Nut en noodzaak</w:t>
      </w:r>
    </w:p>
    <w:p w14:paraId="3B7B988C" w14:textId="77777777" w:rsidR="0009684E" w:rsidRPr="007E1BF5" w:rsidRDefault="0009684E" w:rsidP="002B59A9">
      <w:pPr>
        <w:pStyle w:val="Lijstalinea"/>
        <w:rPr>
          <w:rFonts w:ascii="Arial" w:hAnsi="Arial" w:cs="Arial"/>
        </w:rPr>
      </w:pPr>
    </w:p>
    <w:p w14:paraId="3B7B988D" w14:textId="51034272" w:rsidR="005823D3" w:rsidRPr="007E1BF5" w:rsidRDefault="009019FB" w:rsidP="002B59A9">
      <w:pPr>
        <w:spacing w:line="276" w:lineRule="auto"/>
        <w:rPr>
          <w:rFonts w:ascii="Arial" w:hAnsi="Arial" w:cs="Arial"/>
        </w:rPr>
      </w:pPr>
      <w:r w:rsidRPr="007E1BF5">
        <w:rPr>
          <w:rFonts w:ascii="Arial" w:hAnsi="Arial" w:cs="Arial"/>
        </w:rPr>
        <w:t>Waarom vinden we op het Cals de gesprekscyclus belangrijk? Het kort</w:t>
      </w:r>
      <w:r w:rsidR="009216B3" w:rsidRPr="007E1BF5">
        <w:rPr>
          <w:rFonts w:ascii="Arial" w:hAnsi="Arial" w:cs="Arial"/>
        </w:rPr>
        <w:t xml:space="preserve">ste </w:t>
      </w:r>
      <w:r w:rsidRPr="007E1BF5">
        <w:rPr>
          <w:rFonts w:ascii="Arial" w:hAnsi="Arial" w:cs="Arial"/>
        </w:rPr>
        <w:t>antwoord is omdat het in de Cao staat</w:t>
      </w:r>
      <w:r w:rsidR="009216B3" w:rsidRPr="007E1BF5">
        <w:rPr>
          <w:rFonts w:ascii="Arial" w:hAnsi="Arial" w:cs="Arial"/>
        </w:rPr>
        <w:t xml:space="preserve"> vermeld</w:t>
      </w:r>
      <w:r w:rsidRPr="007E1BF5">
        <w:rPr>
          <w:rFonts w:ascii="Arial" w:hAnsi="Arial" w:cs="Arial"/>
        </w:rPr>
        <w:t xml:space="preserve">, </w:t>
      </w:r>
      <w:r w:rsidR="009216B3" w:rsidRPr="007E1BF5">
        <w:rPr>
          <w:rFonts w:ascii="Arial" w:hAnsi="Arial" w:cs="Arial"/>
        </w:rPr>
        <w:t xml:space="preserve">te weten </w:t>
      </w:r>
      <w:r w:rsidRPr="007E1BF5">
        <w:rPr>
          <w:rFonts w:ascii="Arial" w:hAnsi="Arial" w:cs="Arial"/>
        </w:rPr>
        <w:t xml:space="preserve">artikel 19.3. Het </w:t>
      </w:r>
      <w:r w:rsidR="009216B3" w:rsidRPr="007E1BF5">
        <w:rPr>
          <w:rFonts w:ascii="Arial" w:hAnsi="Arial" w:cs="Arial"/>
        </w:rPr>
        <w:t>meer passend</w:t>
      </w:r>
      <w:r w:rsidR="00504091" w:rsidRPr="007E1BF5">
        <w:rPr>
          <w:rFonts w:ascii="Arial" w:hAnsi="Arial" w:cs="Arial"/>
        </w:rPr>
        <w:t>e</w:t>
      </w:r>
      <w:r w:rsidR="009216B3" w:rsidRPr="007E1BF5">
        <w:rPr>
          <w:rFonts w:ascii="Arial" w:hAnsi="Arial" w:cs="Arial"/>
        </w:rPr>
        <w:t xml:space="preserve"> </w:t>
      </w:r>
      <w:r w:rsidRPr="007E1BF5">
        <w:rPr>
          <w:rFonts w:ascii="Arial" w:hAnsi="Arial" w:cs="Arial"/>
        </w:rPr>
        <w:t xml:space="preserve">antwoord is omdat </w:t>
      </w:r>
      <w:r w:rsidR="00114B68" w:rsidRPr="007E1BF5">
        <w:rPr>
          <w:rFonts w:ascii="Arial" w:hAnsi="Arial" w:cs="Arial"/>
        </w:rPr>
        <w:t xml:space="preserve">we het functioneren </w:t>
      </w:r>
      <w:r w:rsidR="009216B3" w:rsidRPr="007E1BF5">
        <w:rPr>
          <w:rFonts w:ascii="Arial" w:hAnsi="Arial" w:cs="Arial"/>
        </w:rPr>
        <w:t xml:space="preserve">en de ontwikkeling </w:t>
      </w:r>
      <w:r w:rsidR="00114B68" w:rsidRPr="007E1BF5">
        <w:rPr>
          <w:rFonts w:ascii="Arial" w:hAnsi="Arial" w:cs="Arial"/>
        </w:rPr>
        <w:t>van de medewerkers belangrijk vinden en daar</w:t>
      </w:r>
      <w:r w:rsidR="009216B3" w:rsidRPr="007E1BF5">
        <w:rPr>
          <w:rFonts w:ascii="Arial" w:hAnsi="Arial" w:cs="Arial"/>
        </w:rPr>
        <w:t>aan</w:t>
      </w:r>
      <w:r w:rsidR="00114B68" w:rsidRPr="007E1BF5">
        <w:rPr>
          <w:rFonts w:ascii="Arial" w:hAnsi="Arial" w:cs="Arial"/>
        </w:rPr>
        <w:t xml:space="preserve"> </w:t>
      </w:r>
      <w:r w:rsidR="009216B3" w:rsidRPr="007E1BF5">
        <w:rPr>
          <w:rFonts w:ascii="Arial" w:hAnsi="Arial" w:cs="Arial"/>
        </w:rPr>
        <w:t xml:space="preserve">volop </w:t>
      </w:r>
      <w:r w:rsidR="00114B68" w:rsidRPr="007E1BF5">
        <w:rPr>
          <w:rFonts w:ascii="Arial" w:hAnsi="Arial" w:cs="Arial"/>
        </w:rPr>
        <w:t>aandacht willen schenken. P</w:t>
      </w:r>
      <w:r w:rsidRPr="007E1BF5">
        <w:rPr>
          <w:rFonts w:ascii="Arial" w:hAnsi="Arial" w:cs="Arial"/>
        </w:rPr>
        <w:t xml:space="preserve">ersoneelszorg </w:t>
      </w:r>
      <w:r w:rsidR="00114B68" w:rsidRPr="007E1BF5">
        <w:rPr>
          <w:rFonts w:ascii="Arial" w:hAnsi="Arial" w:cs="Arial"/>
        </w:rPr>
        <w:t xml:space="preserve">is </w:t>
      </w:r>
      <w:r w:rsidRPr="007E1BF5">
        <w:rPr>
          <w:rFonts w:ascii="Arial" w:hAnsi="Arial" w:cs="Arial"/>
        </w:rPr>
        <w:t xml:space="preserve">een </w:t>
      </w:r>
      <w:r w:rsidR="009216B3" w:rsidRPr="007E1BF5">
        <w:rPr>
          <w:rFonts w:ascii="Arial" w:hAnsi="Arial" w:cs="Arial"/>
        </w:rPr>
        <w:t xml:space="preserve">essentieel </w:t>
      </w:r>
      <w:r w:rsidRPr="007E1BF5">
        <w:rPr>
          <w:rFonts w:ascii="Arial" w:hAnsi="Arial" w:cs="Arial"/>
        </w:rPr>
        <w:t>onderdeel van de taak van de schoolleider</w:t>
      </w:r>
      <w:r w:rsidR="00114B68" w:rsidRPr="007E1BF5">
        <w:rPr>
          <w:rFonts w:ascii="Arial" w:hAnsi="Arial" w:cs="Arial"/>
        </w:rPr>
        <w:t xml:space="preserve">. De gesprekscyclus is </w:t>
      </w:r>
      <w:r w:rsidRPr="007E1BF5">
        <w:rPr>
          <w:rFonts w:ascii="Arial" w:hAnsi="Arial" w:cs="Arial"/>
        </w:rPr>
        <w:t>he</w:t>
      </w:r>
      <w:r w:rsidR="005823D3" w:rsidRPr="007E1BF5">
        <w:rPr>
          <w:rFonts w:ascii="Arial" w:hAnsi="Arial" w:cs="Arial"/>
        </w:rPr>
        <w:t>t formel</w:t>
      </w:r>
      <w:r w:rsidR="00114B68" w:rsidRPr="007E1BF5">
        <w:rPr>
          <w:rFonts w:ascii="Arial" w:hAnsi="Arial" w:cs="Arial"/>
        </w:rPr>
        <w:t>e</w:t>
      </w:r>
      <w:r w:rsidR="005823D3" w:rsidRPr="007E1BF5">
        <w:rPr>
          <w:rFonts w:ascii="Arial" w:hAnsi="Arial" w:cs="Arial"/>
        </w:rPr>
        <w:t xml:space="preserve"> moment</w:t>
      </w:r>
      <w:r w:rsidR="009216B3" w:rsidRPr="007E1BF5">
        <w:rPr>
          <w:rFonts w:ascii="Arial" w:hAnsi="Arial" w:cs="Arial"/>
        </w:rPr>
        <w:t xml:space="preserve">, </w:t>
      </w:r>
      <w:r w:rsidR="005823D3" w:rsidRPr="007E1BF5">
        <w:rPr>
          <w:rFonts w:ascii="Arial" w:hAnsi="Arial" w:cs="Arial"/>
        </w:rPr>
        <w:t xml:space="preserve">waar men in </w:t>
      </w:r>
      <w:r w:rsidRPr="007E1BF5">
        <w:rPr>
          <w:rFonts w:ascii="Arial" w:hAnsi="Arial" w:cs="Arial"/>
        </w:rPr>
        <w:t>gesprek gaa</w:t>
      </w:r>
      <w:r w:rsidR="005823D3" w:rsidRPr="007E1BF5">
        <w:rPr>
          <w:rFonts w:ascii="Arial" w:hAnsi="Arial" w:cs="Arial"/>
        </w:rPr>
        <w:t>t</w:t>
      </w:r>
      <w:r w:rsidRPr="007E1BF5">
        <w:rPr>
          <w:rFonts w:ascii="Arial" w:hAnsi="Arial" w:cs="Arial"/>
        </w:rPr>
        <w:t xml:space="preserve"> over ambities, doelen, functioneren en </w:t>
      </w:r>
      <w:r w:rsidR="009216B3" w:rsidRPr="007E1BF5">
        <w:rPr>
          <w:rFonts w:ascii="Arial" w:hAnsi="Arial" w:cs="Arial"/>
        </w:rPr>
        <w:t>professionalisering</w:t>
      </w:r>
      <w:r w:rsidRPr="007E1BF5">
        <w:rPr>
          <w:rFonts w:ascii="Arial" w:hAnsi="Arial" w:cs="Arial"/>
        </w:rPr>
        <w:t>. Als deze gesprekken goed</w:t>
      </w:r>
      <w:r w:rsidR="009216B3" w:rsidRPr="007E1BF5">
        <w:rPr>
          <w:rFonts w:ascii="Arial" w:hAnsi="Arial" w:cs="Arial"/>
        </w:rPr>
        <w:t xml:space="preserve"> worden</w:t>
      </w:r>
      <w:r w:rsidRPr="007E1BF5">
        <w:rPr>
          <w:rFonts w:ascii="Arial" w:hAnsi="Arial" w:cs="Arial"/>
        </w:rPr>
        <w:t xml:space="preserve"> gevoerd</w:t>
      </w:r>
      <w:r w:rsidR="009216B3" w:rsidRPr="007E1BF5">
        <w:rPr>
          <w:rFonts w:ascii="Arial" w:hAnsi="Arial" w:cs="Arial"/>
        </w:rPr>
        <w:t>, dan is</w:t>
      </w:r>
      <w:r w:rsidRPr="007E1BF5">
        <w:rPr>
          <w:rFonts w:ascii="Arial" w:hAnsi="Arial" w:cs="Arial"/>
        </w:rPr>
        <w:t xml:space="preserve"> het een zeer krachtig middel om de ontwikkeling van de medewerker een zet in de goede richting te geven en te laten </w:t>
      </w:r>
      <w:r w:rsidR="009216B3" w:rsidRPr="007E1BF5">
        <w:rPr>
          <w:rFonts w:ascii="Arial" w:hAnsi="Arial" w:cs="Arial"/>
        </w:rPr>
        <w:t>aan</w:t>
      </w:r>
      <w:r w:rsidRPr="007E1BF5">
        <w:rPr>
          <w:rFonts w:ascii="Arial" w:hAnsi="Arial" w:cs="Arial"/>
        </w:rPr>
        <w:t xml:space="preserve">sluiten </w:t>
      </w:r>
      <w:r w:rsidR="009216B3" w:rsidRPr="007E1BF5">
        <w:rPr>
          <w:rFonts w:ascii="Arial" w:hAnsi="Arial" w:cs="Arial"/>
        </w:rPr>
        <w:t xml:space="preserve">bij de ambities van de organisatie. </w:t>
      </w:r>
      <w:r w:rsidRPr="007E1BF5">
        <w:rPr>
          <w:rFonts w:ascii="Arial" w:hAnsi="Arial" w:cs="Arial"/>
        </w:rPr>
        <w:t xml:space="preserve">De gesprekken gaan over de medewerker zelf, over zijn of haar plaats in de organisatie, over de wensen van de medewerker en de ideeën en wensen van de organisatie. Wetenschappelijk onderzoek leert dat de tevredenheid van de medewerker toeneemt met de mate van (informele) aandacht die hij/zij krijgt van leidinggevenden. </w:t>
      </w:r>
    </w:p>
    <w:p w14:paraId="3B7B988E" w14:textId="7508E99B" w:rsidR="0009684E" w:rsidRPr="007E1BF5" w:rsidRDefault="00414BFF" w:rsidP="002B59A9">
      <w:pPr>
        <w:spacing w:line="276" w:lineRule="auto"/>
        <w:rPr>
          <w:rFonts w:ascii="Arial" w:hAnsi="Arial" w:cs="Arial"/>
        </w:rPr>
      </w:pPr>
      <w:r w:rsidRPr="007E1BF5">
        <w:rPr>
          <w:rFonts w:ascii="Arial" w:hAnsi="Arial" w:cs="Arial"/>
        </w:rPr>
        <w:lastRenderedPageBreak/>
        <w:t xml:space="preserve">De </w:t>
      </w:r>
      <w:r w:rsidR="00EF3ED2">
        <w:rPr>
          <w:rFonts w:ascii="Arial" w:hAnsi="Arial" w:cs="Arial"/>
        </w:rPr>
        <w:t>vorige</w:t>
      </w:r>
      <w:r w:rsidRPr="007E1BF5">
        <w:rPr>
          <w:rFonts w:ascii="Arial" w:hAnsi="Arial" w:cs="Arial"/>
        </w:rPr>
        <w:t xml:space="preserve"> opzet </w:t>
      </w:r>
      <w:r w:rsidR="00114B68" w:rsidRPr="007E1BF5">
        <w:rPr>
          <w:rFonts w:ascii="Arial" w:hAnsi="Arial" w:cs="Arial"/>
        </w:rPr>
        <w:t>van d</w:t>
      </w:r>
      <w:r w:rsidR="00EF3ED2">
        <w:rPr>
          <w:rFonts w:ascii="Arial" w:hAnsi="Arial" w:cs="Arial"/>
        </w:rPr>
        <w:t>e gesprekscyclus wa</w:t>
      </w:r>
      <w:r w:rsidR="00114B68" w:rsidRPr="007E1BF5">
        <w:rPr>
          <w:rFonts w:ascii="Arial" w:hAnsi="Arial" w:cs="Arial"/>
        </w:rPr>
        <w:t xml:space="preserve">s </w:t>
      </w:r>
      <w:r w:rsidRPr="007E1BF5">
        <w:rPr>
          <w:rFonts w:ascii="Arial" w:hAnsi="Arial" w:cs="Arial"/>
        </w:rPr>
        <w:t>uitgebreid</w:t>
      </w:r>
      <w:r w:rsidR="009216B3" w:rsidRPr="007E1BF5">
        <w:rPr>
          <w:rFonts w:ascii="Arial" w:hAnsi="Arial" w:cs="Arial"/>
        </w:rPr>
        <w:t xml:space="preserve"> en arbeidsintensief</w:t>
      </w:r>
      <w:r w:rsidRPr="007E1BF5">
        <w:rPr>
          <w:rFonts w:ascii="Arial" w:hAnsi="Arial" w:cs="Arial"/>
        </w:rPr>
        <w:t xml:space="preserve">. In de wandelgangen </w:t>
      </w:r>
      <w:r w:rsidR="00EF3ED2">
        <w:rPr>
          <w:rFonts w:ascii="Arial" w:hAnsi="Arial" w:cs="Arial"/>
        </w:rPr>
        <w:t>waren</w:t>
      </w:r>
      <w:r w:rsidRPr="007E1BF5">
        <w:rPr>
          <w:rFonts w:ascii="Arial" w:hAnsi="Arial" w:cs="Arial"/>
        </w:rPr>
        <w:t xml:space="preserve"> er klachten over</w:t>
      </w:r>
      <w:r w:rsidR="009019FB" w:rsidRPr="007E1BF5">
        <w:rPr>
          <w:rFonts w:ascii="Arial" w:hAnsi="Arial" w:cs="Arial"/>
        </w:rPr>
        <w:t xml:space="preserve"> de</w:t>
      </w:r>
      <w:r w:rsidR="000F5221">
        <w:rPr>
          <w:rFonts w:ascii="Arial" w:hAnsi="Arial" w:cs="Arial"/>
        </w:rPr>
        <w:t xml:space="preserve"> </w:t>
      </w:r>
      <w:r w:rsidRPr="007E1BF5">
        <w:rPr>
          <w:rFonts w:ascii="Arial" w:hAnsi="Arial" w:cs="Arial"/>
        </w:rPr>
        <w:t xml:space="preserve">administratieve last en </w:t>
      </w:r>
      <w:r w:rsidR="00114B68" w:rsidRPr="007E1BF5">
        <w:rPr>
          <w:rFonts w:ascii="Arial" w:hAnsi="Arial" w:cs="Arial"/>
        </w:rPr>
        <w:t xml:space="preserve">over onderdelen die </w:t>
      </w:r>
      <w:r w:rsidRPr="007E1BF5">
        <w:rPr>
          <w:rFonts w:ascii="Arial" w:hAnsi="Arial" w:cs="Arial"/>
        </w:rPr>
        <w:t>niet bij alle belanghebbenden even bekend en vertrouwd</w:t>
      </w:r>
      <w:r w:rsidR="00114B68" w:rsidRPr="007E1BF5">
        <w:rPr>
          <w:rFonts w:ascii="Arial" w:hAnsi="Arial" w:cs="Arial"/>
        </w:rPr>
        <w:t xml:space="preserve"> </w:t>
      </w:r>
      <w:r w:rsidR="00EF3ED2">
        <w:rPr>
          <w:rFonts w:ascii="Arial" w:hAnsi="Arial" w:cs="Arial"/>
        </w:rPr>
        <w:t>waren</w:t>
      </w:r>
      <w:r w:rsidRPr="007E1BF5">
        <w:rPr>
          <w:rFonts w:ascii="Arial" w:hAnsi="Arial" w:cs="Arial"/>
        </w:rPr>
        <w:t>.</w:t>
      </w:r>
      <w:r w:rsidR="000F5221">
        <w:rPr>
          <w:rFonts w:ascii="Arial" w:hAnsi="Arial" w:cs="Arial"/>
        </w:rPr>
        <w:t xml:space="preserve"> </w:t>
      </w:r>
      <w:r w:rsidR="00E16DA9" w:rsidRPr="007E1BF5">
        <w:rPr>
          <w:rFonts w:ascii="Arial" w:hAnsi="Arial" w:cs="Arial"/>
        </w:rPr>
        <w:t xml:space="preserve">In het onderzoek dat in januari 2016 is uitgevoerd onder het personeel van het Cals kwam duidelijk het beeld naar voren dat deze gesprekken </w:t>
      </w:r>
      <w:r w:rsidR="009216B3" w:rsidRPr="007E1BF5">
        <w:rPr>
          <w:rFonts w:ascii="Arial" w:hAnsi="Arial" w:cs="Arial"/>
        </w:rPr>
        <w:t xml:space="preserve">weliswaar </w:t>
      </w:r>
      <w:r w:rsidR="00E16DA9" w:rsidRPr="007E1BF5">
        <w:rPr>
          <w:rFonts w:ascii="Arial" w:hAnsi="Arial" w:cs="Arial"/>
        </w:rPr>
        <w:t>belangrijk zijn</w:t>
      </w:r>
      <w:r w:rsidR="005B070D" w:rsidRPr="007E1BF5">
        <w:rPr>
          <w:rFonts w:ascii="Arial" w:hAnsi="Arial" w:cs="Arial"/>
        </w:rPr>
        <w:t>,</w:t>
      </w:r>
      <w:r w:rsidR="000F5221">
        <w:rPr>
          <w:rFonts w:ascii="Arial" w:hAnsi="Arial" w:cs="Arial"/>
        </w:rPr>
        <w:t xml:space="preserve"> </w:t>
      </w:r>
      <w:r w:rsidR="005B070D" w:rsidRPr="007E1BF5">
        <w:rPr>
          <w:rFonts w:ascii="Arial" w:hAnsi="Arial" w:cs="Arial"/>
        </w:rPr>
        <w:t>m</w:t>
      </w:r>
      <w:r w:rsidR="00E16DA9" w:rsidRPr="007E1BF5">
        <w:rPr>
          <w:rFonts w:ascii="Arial" w:hAnsi="Arial" w:cs="Arial"/>
        </w:rPr>
        <w:t xml:space="preserve">aar dat </w:t>
      </w:r>
      <w:r w:rsidR="009216B3" w:rsidRPr="007E1BF5">
        <w:rPr>
          <w:rFonts w:ascii="Arial" w:hAnsi="Arial" w:cs="Arial"/>
        </w:rPr>
        <w:t xml:space="preserve">de opzet van </w:t>
      </w:r>
      <w:r w:rsidR="00E16DA9" w:rsidRPr="007E1BF5">
        <w:rPr>
          <w:rFonts w:ascii="Arial" w:hAnsi="Arial" w:cs="Arial"/>
        </w:rPr>
        <w:t xml:space="preserve">het systeem </w:t>
      </w:r>
      <w:r w:rsidR="00114D95" w:rsidRPr="007E1BF5">
        <w:rPr>
          <w:rFonts w:ascii="Arial" w:hAnsi="Arial" w:cs="Arial"/>
        </w:rPr>
        <w:t>voor vereenvoudiging en verbetering vatbaar is.</w:t>
      </w:r>
      <w:r w:rsidR="000F5221">
        <w:rPr>
          <w:rFonts w:ascii="Arial" w:hAnsi="Arial" w:cs="Arial"/>
        </w:rPr>
        <w:t xml:space="preserve"> </w:t>
      </w:r>
      <w:r w:rsidR="00E16DA9" w:rsidRPr="007E1BF5">
        <w:rPr>
          <w:rFonts w:ascii="Arial" w:hAnsi="Arial" w:cs="Arial"/>
        </w:rPr>
        <w:t>Deze notitie is</w:t>
      </w:r>
      <w:r w:rsidR="00F0055F" w:rsidRPr="007E1BF5">
        <w:rPr>
          <w:rFonts w:ascii="Arial" w:hAnsi="Arial" w:cs="Arial"/>
        </w:rPr>
        <w:t xml:space="preserve"> daar</w:t>
      </w:r>
      <w:r w:rsidR="00EF3ED2">
        <w:rPr>
          <w:rFonts w:ascii="Arial" w:hAnsi="Arial" w:cs="Arial"/>
        </w:rPr>
        <w:t>van het resultaat</w:t>
      </w:r>
      <w:r w:rsidR="00F0055F" w:rsidRPr="007E1BF5">
        <w:rPr>
          <w:rFonts w:ascii="Arial" w:hAnsi="Arial" w:cs="Arial"/>
        </w:rPr>
        <w:t>.</w:t>
      </w:r>
      <w:r w:rsidR="000F5221">
        <w:rPr>
          <w:rFonts w:ascii="Arial" w:hAnsi="Arial" w:cs="Arial"/>
        </w:rPr>
        <w:t xml:space="preserve"> </w:t>
      </w:r>
    </w:p>
    <w:p w14:paraId="3B7B988F" w14:textId="77777777" w:rsidR="00E16DA9" w:rsidRPr="007E1BF5" w:rsidRDefault="00E16DA9" w:rsidP="002B59A9">
      <w:pPr>
        <w:rPr>
          <w:rFonts w:ascii="Arial" w:hAnsi="Arial" w:cs="Arial"/>
        </w:rPr>
      </w:pPr>
    </w:p>
    <w:p w14:paraId="3B7B9890" w14:textId="77777777" w:rsidR="00253174" w:rsidRDefault="00253174" w:rsidP="002B59A9">
      <w:pPr>
        <w:pStyle w:val="Lijstalinea"/>
        <w:ind w:left="786"/>
        <w:rPr>
          <w:rFonts w:ascii="Arial" w:hAnsi="Arial" w:cs="Arial"/>
          <w:b/>
        </w:rPr>
      </w:pPr>
    </w:p>
    <w:p w14:paraId="3B7B9891" w14:textId="77777777" w:rsidR="0009684E" w:rsidRPr="007E1BF5" w:rsidRDefault="0009684E" w:rsidP="002B59A9">
      <w:pPr>
        <w:pStyle w:val="Lijstalinea"/>
        <w:numPr>
          <w:ilvl w:val="0"/>
          <w:numId w:val="1"/>
        </w:numPr>
        <w:rPr>
          <w:rFonts w:ascii="Arial" w:hAnsi="Arial" w:cs="Arial"/>
          <w:b/>
        </w:rPr>
      </w:pPr>
      <w:r w:rsidRPr="007E1BF5">
        <w:rPr>
          <w:rFonts w:ascii="Arial" w:hAnsi="Arial" w:cs="Arial"/>
          <w:b/>
        </w:rPr>
        <w:t xml:space="preserve">Wie heeft de regie? </w:t>
      </w:r>
    </w:p>
    <w:p w14:paraId="3B7B9892" w14:textId="77777777" w:rsidR="00182C93" w:rsidRPr="007E1BF5" w:rsidRDefault="00182C93" w:rsidP="002B59A9">
      <w:pPr>
        <w:pStyle w:val="Lijstalinea"/>
        <w:rPr>
          <w:rFonts w:ascii="Arial" w:hAnsi="Arial" w:cs="Arial"/>
          <w:b/>
        </w:rPr>
      </w:pPr>
    </w:p>
    <w:p w14:paraId="3B7B9893" w14:textId="6A12AD20" w:rsidR="00182C93" w:rsidRPr="007E1BF5" w:rsidRDefault="00182C93" w:rsidP="002B59A9">
      <w:pPr>
        <w:spacing w:line="276" w:lineRule="auto"/>
        <w:rPr>
          <w:rFonts w:ascii="Arial" w:hAnsi="Arial" w:cs="Arial"/>
        </w:rPr>
      </w:pPr>
      <w:r w:rsidRPr="007E1BF5">
        <w:rPr>
          <w:rFonts w:ascii="Arial" w:hAnsi="Arial" w:cs="Arial"/>
        </w:rPr>
        <w:t xml:space="preserve">De gesprekkencyclus </w:t>
      </w:r>
      <w:r w:rsidR="00114D95" w:rsidRPr="007E1BF5">
        <w:rPr>
          <w:rFonts w:ascii="Arial" w:hAnsi="Arial" w:cs="Arial"/>
        </w:rPr>
        <w:t xml:space="preserve">kent </w:t>
      </w:r>
      <w:r w:rsidRPr="007E1BF5">
        <w:rPr>
          <w:rFonts w:ascii="Arial" w:hAnsi="Arial" w:cs="Arial"/>
        </w:rPr>
        <w:t>twee belanghebbenden: de medewerker en de leidinggevende. Voor beiden is er een rol weggelegd. Belangrijk is om de rollen van beide partijen (medewerkers</w:t>
      </w:r>
      <w:r w:rsidR="00D46448" w:rsidRPr="007E1BF5">
        <w:rPr>
          <w:rFonts w:ascii="Arial" w:hAnsi="Arial" w:cs="Arial"/>
        </w:rPr>
        <w:t xml:space="preserve"> en leidinggevenden</w:t>
      </w:r>
      <w:r w:rsidRPr="007E1BF5">
        <w:rPr>
          <w:rFonts w:ascii="Arial" w:hAnsi="Arial" w:cs="Arial"/>
        </w:rPr>
        <w:t xml:space="preserve">) te </w:t>
      </w:r>
      <w:r w:rsidR="00D46448" w:rsidRPr="007E1BF5">
        <w:rPr>
          <w:rFonts w:ascii="Arial" w:hAnsi="Arial" w:cs="Arial"/>
        </w:rPr>
        <w:t>onderscheiden</w:t>
      </w:r>
      <w:r w:rsidRPr="007E1BF5">
        <w:rPr>
          <w:rFonts w:ascii="Arial" w:hAnsi="Arial" w:cs="Arial"/>
        </w:rPr>
        <w:t xml:space="preserve">. Een gesprekkencyclus is alleen een succes als beide partijen hun eigen verantwoordelijkheid </w:t>
      </w:r>
      <w:r w:rsidR="00114D95" w:rsidRPr="007E1BF5">
        <w:rPr>
          <w:rFonts w:ascii="Arial" w:hAnsi="Arial" w:cs="Arial"/>
        </w:rPr>
        <w:t xml:space="preserve">daarin </w:t>
      </w:r>
      <w:r w:rsidRPr="007E1BF5">
        <w:rPr>
          <w:rFonts w:ascii="Arial" w:hAnsi="Arial" w:cs="Arial"/>
        </w:rPr>
        <w:t>nemen.</w:t>
      </w:r>
      <w:r w:rsidR="000F5221">
        <w:rPr>
          <w:rFonts w:ascii="Arial" w:hAnsi="Arial" w:cs="Arial"/>
        </w:rPr>
        <w:t xml:space="preserve"> </w:t>
      </w:r>
    </w:p>
    <w:p w14:paraId="3B7B9894" w14:textId="24E9CD5C" w:rsidR="00182C93" w:rsidRPr="007E1BF5" w:rsidRDefault="00182C93" w:rsidP="002B59A9">
      <w:pPr>
        <w:pStyle w:val="Lijstalinea"/>
        <w:numPr>
          <w:ilvl w:val="0"/>
          <w:numId w:val="15"/>
        </w:numPr>
        <w:spacing w:after="200" w:line="276" w:lineRule="auto"/>
        <w:ind w:left="714" w:hanging="357"/>
        <w:rPr>
          <w:rFonts w:ascii="Arial" w:hAnsi="Arial" w:cs="Arial"/>
        </w:rPr>
      </w:pPr>
      <w:r w:rsidRPr="007E1BF5">
        <w:rPr>
          <w:rFonts w:ascii="Arial" w:hAnsi="Arial" w:cs="Arial"/>
          <w:b/>
        </w:rPr>
        <w:t xml:space="preserve">De medewerker </w:t>
      </w:r>
      <w:r w:rsidR="00602FA6" w:rsidRPr="007E1BF5">
        <w:rPr>
          <w:rFonts w:ascii="Arial" w:hAnsi="Arial" w:cs="Arial"/>
        </w:rPr>
        <w:t>vraagt zelf om een gesprek</w:t>
      </w:r>
      <w:r w:rsidR="000F5221">
        <w:rPr>
          <w:rFonts w:ascii="Arial" w:hAnsi="Arial" w:cs="Arial"/>
          <w:b/>
        </w:rPr>
        <w:t xml:space="preserve"> </w:t>
      </w:r>
      <w:r w:rsidR="00F0055F" w:rsidRPr="007E1BF5">
        <w:rPr>
          <w:rFonts w:ascii="Arial" w:hAnsi="Arial" w:cs="Arial"/>
        </w:rPr>
        <w:t xml:space="preserve">als </w:t>
      </w:r>
      <w:r w:rsidR="003E1912" w:rsidRPr="007E1BF5">
        <w:rPr>
          <w:rFonts w:ascii="Arial" w:hAnsi="Arial" w:cs="Arial"/>
        </w:rPr>
        <w:t>hij/zij daaraan behoefte heeft</w:t>
      </w:r>
      <w:r w:rsidR="00F0055F" w:rsidRPr="007E1BF5">
        <w:rPr>
          <w:rFonts w:ascii="Arial" w:hAnsi="Arial" w:cs="Arial"/>
        </w:rPr>
        <w:t>.</w:t>
      </w:r>
      <w:r w:rsidR="000F5221">
        <w:rPr>
          <w:rFonts w:ascii="Arial" w:hAnsi="Arial" w:cs="Arial"/>
        </w:rPr>
        <w:t xml:space="preserve"> </w:t>
      </w:r>
      <w:r w:rsidRPr="007E1BF5">
        <w:rPr>
          <w:rFonts w:ascii="Arial" w:hAnsi="Arial" w:cs="Arial"/>
        </w:rPr>
        <w:t xml:space="preserve">De medewerker </w:t>
      </w:r>
      <w:r w:rsidR="00602FA6" w:rsidRPr="007E1BF5">
        <w:rPr>
          <w:rFonts w:ascii="Arial" w:hAnsi="Arial" w:cs="Arial"/>
        </w:rPr>
        <w:t>refle</w:t>
      </w:r>
      <w:r w:rsidR="00C70712" w:rsidRPr="007E1BF5">
        <w:rPr>
          <w:rFonts w:ascii="Arial" w:hAnsi="Arial" w:cs="Arial"/>
        </w:rPr>
        <w:t>cteert op het eigen f</w:t>
      </w:r>
      <w:r w:rsidR="00602FA6" w:rsidRPr="007E1BF5">
        <w:rPr>
          <w:rFonts w:ascii="Arial" w:hAnsi="Arial" w:cs="Arial"/>
        </w:rPr>
        <w:t xml:space="preserve">unctioneren </w:t>
      </w:r>
      <w:r w:rsidRPr="007E1BF5">
        <w:rPr>
          <w:rFonts w:ascii="Arial" w:hAnsi="Arial" w:cs="Arial"/>
        </w:rPr>
        <w:t xml:space="preserve">en </w:t>
      </w:r>
      <w:r w:rsidR="00ED130A" w:rsidRPr="007E1BF5">
        <w:rPr>
          <w:rFonts w:ascii="Arial" w:hAnsi="Arial" w:cs="Arial"/>
        </w:rPr>
        <w:t xml:space="preserve">bespreekt </w:t>
      </w:r>
      <w:r w:rsidRPr="007E1BF5">
        <w:rPr>
          <w:rFonts w:ascii="Arial" w:hAnsi="Arial" w:cs="Arial"/>
        </w:rPr>
        <w:t xml:space="preserve">waar </w:t>
      </w:r>
      <w:r w:rsidR="003E1912" w:rsidRPr="007E1BF5">
        <w:rPr>
          <w:rFonts w:ascii="Arial" w:hAnsi="Arial" w:cs="Arial"/>
        </w:rPr>
        <w:t xml:space="preserve">de eigen </w:t>
      </w:r>
      <w:r w:rsidRPr="007E1BF5">
        <w:rPr>
          <w:rFonts w:ascii="Arial" w:hAnsi="Arial" w:cs="Arial"/>
        </w:rPr>
        <w:t xml:space="preserve">ambities liggen. Het is de verantwoordelijkheid van de medewerker om regie te nemen over de eigen loopbaan. </w:t>
      </w:r>
    </w:p>
    <w:p w14:paraId="3B7B9895" w14:textId="0CE82C8E" w:rsidR="00182C93" w:rsidRPr="007E1BF5" w:rsidRDefault="00FE3DBE" w:rsidP="002B59A9">
      <w:pPr>
        <w:pStyle w:val="Lijstalinea"/>
        <w:numPr>
          <w:ilvl w:val="0"/>
          <w:numId w:val="15"/>
        </w:numPr>
        <w:spacing w:after="200" w:line="276" w:lineRule="auto"/>
        <w:ind w:left="714" w:hanging="357"/>
        <w:rPr>
          <w:rFonts w:ascii="Arial" w:hAnsi="Arial" w:cs="Arial"/>
        </w:rPr>
      </w:pPr>
      <w:r w:rsidRPr="007E1BF5">
        <w:rPr>
          <w:rFonts w:ascii="Arial" w:hAnsi="Arial" w:cs="Arial"/>
          <w:b/>
        </w:rPr>
        <w:t>De leidinggevende</w:t>
      </w:r>
      <w:r w:rsidRPr="007E1BF5">
        <w:rPr>
          <w:rFonts w:ascii="Arial" w:hAnsi="Arial" w:cs="Arial"/>
        </w:rPr>
        <w:t xml:space="preserve"> neemt - in principe</w:t>
      </w:r>
      <w:r w:rsidR="000F5221">
        <w:rPr>
          <w:rFonts w:ascii="Arial" w:hAnsi="Arial" w:cs="Arial"/>
        </w:rPr>
        <w:t xml:space="preserve"> </w:t>
      </w:r>
      <w:r w:rsidRPr="007E1BF5">
        <w:rPr>
          <w:rFonts w:ascii="Arial" w:hAnsi="Arial" w:cs="Arial"/>
        </w:rPr>
        <w:t>- het initiatief voor een jaargesprek en dient over voldoende</w:t>
      </w:r>
      <w:r w:rsidR="000F5221">
        <w:rPr>
          <w:rFonts w:ascii="Arial" w:hAnsi="Arial" w:cs="Arial"/>
        </w:rPr>
        <w:t xml:space="preserve"> </w:t>
      </w:r>
      <w:r w:rsidRPr="007E1BF5">
        <w:rPr>
          <w:rFonts w:ascii="Arial" w:hAnsi="Arial" w:cs="Arial"/>
        </w:rPr>
        <w:t>gespreksvaardigheden te beschikken om diepgang in de</w:t>
      </w:r>
      <w:r w:rsidR="000F5221">
        <w:rPr>
          <w:rFonts w:ascii="Arial" w:hAnsi="Arial" w:cs="Arial"/>
        </w:rPr>
        <w:t xml:space="preserve"> </w:t>
      </w:r>
      <w:r w:rsidRPr="007E1BF5">
        <w:rPr>
          <w:rFonts w:ascii="Arial" w:hAnsi="Arial" w:cs="Arial"/>
        </w:rPr>
        <w:t>gesprekken te bewerkstelligen, zodat met de medewerker een goed gesprek gevoerd kan worden over het functioneren en de ontwikkeling van de medewerker binnen de organisatie. Daarbij betrekt de leidinggevende nadrukkelijk de ambities van de school en de bijdrage van de medewerker aan de</w:t>
      </w:r>
      <w:r w:rsidR="000F5221">
        <w:rPr>
          <w:rFonts w:ascii="Arial" w:hAnsi="Arial" w:cs="Arial"/>
        </w:rPr>
        <w:t xml:space="preserve"> </w:t>
      </w:r>
      <w:r w:rsidRPr="007E1BF5">
        <w:rPr>
          <w:rFonts w:ascii="Arial" w:hAnsi="Arial" w:cs="Arial"/>
        </w:rPr>
        <w:t>realisatie van doelstellingen van de organisatie.</w:t>
      </w:r>
      <w:r w:rsidR="000F5221">
        <w:rPr>
          <w:rFonts w:ascii="Arial" w:hAnsi="Arial" w:cs="Arial"/>
        </w:rPr>
        <w:t xml:space="preserve"> </w:t>
      </w:r>
    </w:p>
    <w:p w14:paraId="3B7B9896" w14:textId="77777777" w:rsidR="007032AB" w:rsidRPr="007E1BF5" w:rsidRDefault="007032AB" w:rsidP="002B59A9">
      <w:pPr>
        <w:pStyle w:val="Lijstalinea"/>
        <w:rPr>
          <w:rFonts w:ascii="Arial" w:hAnsi="Arial" w:cs="Arial"/>
        </w:rPr>
      </w:pPr>
    </w:p>
    <w:p w14:paraId="3B7B9897" w14:textId="77777777" w:rsidR="00EA1C8B" w:rsidRPr="007E1BF5" w:rsidRDefault="00EA1C8B" w:rsidP="002B59A9">
      <w:pPr>
        <w:pStyle w:val="Lijstalinea"/>
        <w:rPr>
          <w:rFonts w:ascii="Arial" w:hAnsi="Arial" w:cs="Arial"/>
        </w:rPr>
      </w:pPr>
    </w:p>
    <w:p w14:paraId="3B7B9898" w14:textId="77777777" w:rsidR="0009684E" w:rsidRPr="007E1BF5" w:rsidRDefault="0009684E" w:rsidP="002B59A9">
      <w:pPr>
        <w:pStyle w:val="Lijstalinea"/>
        <w:numPr>
          <w:ilvl w:val="0"/>
          <w:numId w:val="1"/>
        </w:numPr>
        <w:rPr>
          <w:rFonts w:ascii="Arial" w:hAnsi="Arial" w:cs="Arial"/>
          <w:b/>
        </w:rPr>
      </w:pPr>
      <w:r w:rsidRPr="007E1BF5">
        <w:rPr>
          <w:rFonts w:ascii="Arial" w:hAnsi="Arial" w:cs="Arial"/>
          <w:b/>
        </w:rPr>
        <w:t xml:space="preserve">Competenties </w:t>
      </w:r>
      <w:r w:rsidR="003266D8">
        <w:rPr>
          <w:rFonts w:ascii="Arial" w:hAnsi="Arial" w:cs="Arial"/>
          <w:b/>
        </w:rPr>
        <w:t xml:space="preserve">niet langer </w:t>
      </w:r>
      <w:r w:rsidR="003F2123" w:rsidRPr="007E1BF5">
        <w:rPr>
          <w:rFonts w:ascii="Arial" w:hAnsi="Arial" w:cs="Arial"/>
          <w:b/>
        </w:rPr>
        <w:t>leidend</w:t>
      </w:r>
    </w:p>
    <w:p w14:paraId="3B7B9899" w14:textId="77777777" w:rsidR="00BA23EC" w:rsidRPr="007E1BF5" w:rsidRDefault="00BA23EC" w:rsidP="002B59A9">
      <w:pPr>
        <w:rPr>
          <w:rFonts w:ascii="Arial" w:hAnsi="Arial" w:cs="Arial"/>
          <w:b/>
        </w:rPr>
      </w:pPr>
    </w:p>
    <w:p w14:paraId="3B7B989A" w14:textId="0EF21EFA" w:rsidR="00BA23EC" w:rsidRPr="007E1BF5" w:rsidRDefault="00154561" w:rsidP="002B59A9">
      <w:pPr>
        <w:spacing w:line="276" w:lineRule="auto"/>
        <w:rPr>
          <w:rFonts w:ascii="Arial" w:hAnsi="Arial" w:cs="Arial"/>
        </w:rPr>
      </w:pPr>
      <w:r w:rsidRPr="007E1BF5">
        <w:rPr>
          <w:rFonts w:ascii="Arial" w:hAnsi="Arial" w:cs="Arial"/>
        </w:rPr>
        <w:t xml:space="preserve">Sinds 1 augustus 2006 bestaat er in Nederland </w:t>
      </w:r>
      <w:r w:rsidR="00F0055F" w:rsidRPr="007E1BF5">
        <w:rPr>
          <w:rFonts w:ascii="Arial" w:hAnsi="Arial" w:cs="Arial"/>
        </w:rPr>
        <w:t xml:space="preserve">de </w:t>
      </w:r>
      <w:r w:rsidRPr="007E1BF5">
        <w:rPr>
          <w:rFonts w:ascii="Arial" w:hAnsi="Arial" w:cs="Arial"/>
        </w:rPr>
        <w:t>wet</w:t>
      </w:r>
      <w:r w:rsidR="00F0055F" w:rsidRPr="007E1BF5">
        <w:rPr>
          <w:rFonts w:ascii="Arial" w:hAnsi="Arial" w:cs="Arial"/>
        </w:rPr>
        <w:t xml:space="preserve"> op de Beroepen in het Onderwijs (BIO)</w:t>
      </w:r>
      <w:r w:rsidRPr="007E1BF5">
        <w:rPr>
          <w:rFonts w:ascii="Arial" w:hAnsi="Arial" w:cs="Arial"/>
        </w:rPr>
        <w:t>, die simpelweg bepaalt dat scholen aandacht moeten besteden aan de kwaliteit van het onderwij</w:t>
      </w:r>
      <w:r w:rsidR="005B070D" w:rsidRPr="007E1BF5">
        <w:rPr>
          <w:rFonts w:ascii="Arial" w:hAnsi="Arial" w:cs="Arial"/>
        </w:rPr>
        <w:t>s</w:t>
      </w:r>
      <w:r w:rsidRPr="007E1BF5">
        <w:rPr>
          <w:rFonts w:ascii="Arial" w:hAnsi="Arial" w:cs="Arial"/>
        </w:rPr>
        <w:t>.</w:t>
      </w:r>
      <w:r w:rsidR="006448CF" w:rsidRPr="007E1BF5">
        <w:rPr>
          <w:rFonts w:ascii="Arial" w:hAnsi="Arial" w:cs="Arial"/>
        </w:rPr>
        <w:t xml:space="preserve"> </w:t>
      </w:r>
      <w:r w:rsidR="00F0055F" w:rsidRPr="007E1BF5">
        <w:rPr>
          <w:rFonts w:ascii="Arial" w:hAnsi="Arial" w:cs="Arial"/>
        </w:rPr>
        <w:t xml:space="preserve">De </w:t>
      </w:r>
      <w:r w:rsidRPr="007E1BF5">
        <w:rPr>
          <w:rFonts w:ascii="Arial" w:hAnsi="Arial" w:cs="Arial"/>
        </w:rPr>
        <w:t xml:space="preserve">bekwaamheidseisen </w:t>
      </w:r>
      <w:r w:rsidR="00F0055F" w:rsidRPr="007E1BF5">
        <w:rPr>
          <w:rFonts w:ascii="Arial" w:hAnsi="Arial" w:cs="Arial"/>
        </w:rPr>
        <w:t>waren</w:t>
      </w:r>
      <w:r w:rsidRPr="007E1BF5">
        <w:rPr>
          <w:rFonts w:ascii="Arial" w:hAnsi="Arial" w:cs="Arial"/>
        </w:rPr>
        <w:t xml:space="preserve"> ondergebracht in zeven competenties. Er lig</w:t>
      </w:r>
      <w:r w:rsidR="00F0055F" w:rsidRPr="007E1BF5">
        <w:rPr>
          <w:rFonts w:ascii="Arial" w:hAnsi="Arial" w:cs="Arial"/>
        </w:rPr>
        <w:t>t</w:t>
      </w:r>
      <w:r w:rsidRPr="007E1BF5">
        <w:rPr>
          <w:rFonts w:ascii="Arial" w:hAnsi="Arial" w:cs="Arial"/>
        </w:rPr>
        <w:t xml:space="preserve"> een nieuw</w:t>
      </w:r>
      <w:r w:rsidR="00D46448" w:rsidRPr="007E1BF5">
        <w:rPr>
          <w:rFonts w:ascii="Arial" w:hAnsi="Arial" w:cs="Arial"/>
        </w:rPr>
        <w:t xml:space="preserve"> “Voorstel herijking bekwaamheidseisen”</w:t>
      </w:r>
      <w:r w:rsidR="003F2123" w:rsidRPr="007E1BF5">
        <w:rPr>
          <w:rFonts w:ascii="Arial" w:hAnsi="Arial" w:cs="Arial"/>
        </w:rPr>
        <w:t xml:space="preserve">, dat </w:t>
      </w:r>
      <w:r w:rsidR="00D46448" w:rsidRPr="007E1BF5">
        <w:rPr>
          <w:rFonts w:ascii="Arial" w:hAnsi="Arial" w:cs="Arial"/>
        </w:rPr>
        <w:t xml:space="preserve">naar verwachting per 1 augustus </w:t>
      </w:r>
      <w:r w:rsidR="003F2123" w:rsidRPr="007E1BF5">
        <w:rPr>
          <w:rFonts w:ascii="Arial" w:hAnsi="Arial" w:cs="Arial"/>
        </w:rPr>
        <w:t xml:space="preserve">2017 in werking </w:t>
      </w:r>
      <w:r w:rsidR="005B070D" w:rsidRPr="007E1BF5">
        <w:rPr>
          <w:rFonts w:ascii="Arial" w:hAnsi="Arial" w:cs="Arial"/>
        </w:rPr>
        <w:t>zal treden</w:t>
      </w:r>
      <w:r w:rsidR="00A277DD" w:rsidRPr="007E1BF5">
        <w:rPr>
          <w:rFonts w:ascii="Arial" w:hAnsi="Arial" w:cs="Arial"/>
        </w:rPr>
        <w:t>. Hierin worden drie bekwaamheidseisen centraal gezet.</w:t>
      </w:r>
      <w:r w:rsidR="000F5221">
        <w:rPr>
          <w:rFonts w:ascii="Arial" w:hAnsi="Arial" w:cs="Arial"/>
        </w:rPr>
        <w:t xml:space="preserve"> </w:t>
      </w:r>
    </w:p>
    <w:p w14:paraId="3B7B989B" w14:textId="77777777" w:rsidR="003F2123" w:rsidRPr="007E1BF5" w:rsidRDefault="003F2123" w:rsidP="002B59A9">
      <w:pPr>
        <w:rPr>
          <w:rFonts w:ascii="Arial" w:hAnsi="Arial" w:cs="Arial"/>
          <w:i/>
        </w:rPr>
      </w:pPr>
      <w:r w:rsidRPr="007E1BF5">
        <w:rPr>
          <w:rFonts w:ascii="Arial" w:hAnsi="Arial" w:cs="Arial"/>
        </w:rPr>
        <w:t>“</w:t>
      </w:r>
      <w:r w:rsidRPr="007E1BF5">
        <w:rPr>
          <w:rFonts w:ascii="Arial" w:hAnsi="Arial" w:cs="Arial"/>
          <w:i/>
        </w:rPr>
        <w:t>De leraar heeft een complex beroep dat hoge eisen stelt aan het professionele niveau van zijn beroepskennis en -kunde. Hij maakt afwegingen en keuzes, zowel in de dagelijkse uitvoering als in de bijstelling en verbetering van zijn onderwijs.</w:t>
      </w:r>
    </w:p>
    <w:p w14:paraId="3B7B989C" w14:textId="77777777" w:rsidR="00F0055F" w:rsidRPr="007E1BF5" w:rsidRDefault="003F2123" w:rsidP="002B59A9">
      <w:pPr>
        <w:rPr>
          <w:rFonts w:ascii="Arial" w:hAnsi="Arial" w:cs="Arial"/>
          <w:i/>
        </w:rPr>
      </w:pPr>
      <w:r w:rsidRPr="007E1BF5">
        <w:rPr>
          <w:rFonts w:ascii="Arial" w:hAnsi="Arial" w:cs="Arial"/>
          <w:i/>
        </w:rPr>
        <w:t>In het onderwijs is professioneel werken teamwerk. Om zijn beroep goed te kunnen uitoefenen moet de leraar kunnen organiseren, plannen, samenwerken en prioriteiten stellen. Net zoals andere professionals binnen en buiten het onderwijs is de leraar verantwoordelijk voor de manier waarop hij werkt. De leraar heeft een onderzoekende, resultaat- en ontwikkelingsgerichte houding. Hij wil zich blijven ontwikkelen</w:t>
      </w:r>
      <w:r w:rsidR="00F0055F" w:rsidRPr="007E1BF5">
        <w:rPr>
          <w:rFonts w:ascii="Arial" w:hAnsi="Arial" w:cs="Arial"/>
          <w:i/>
        </w:rPr>
        <w:t xml:space="preserve"> </w:t>
      </w:r>
      <w:r w:rsidRPr="007E1BF5">
        <w:rPr>
          <w:rFonts w:ascii="Arial" w:hAnsi="Arial" w:cs="Arial"/>
          <w:i/>
        </w:rPr>
        <w:t xml:space="preserve">in zijn werk. Hij vindt het belangrijk om dat samen met zijn collega’s te doen. </w:t>
      </w:r>
    </w:p>
    <w:p w14:paraId="3B7B989D" w14:textId="77777777" w:rsidR="00C5427D" w:rsidRPr="007E1BF5" w:rsidRDefault="003F2123" w:rsidP="002B59A9">
      <w:pPr>
        <w:rPr>
          <w:rFonts w:ascii="Arial" w:hAnsi="Arial" w:cs="Arial"/>
          <w:i/>
        </w:rPr>
      </w:pPr>
      <w:r w:rsidRPr="007E1BF5">
        <w:rPr>
          <w:rFonts w:ascii="Arial" w:hAnsi="Arial" w:cs="Arial"/>
          <w:i/>
        </w:rPr>
        <w:t>Figuur 1 is een schematische weergave van het bovenstaande.”</w:t>
      </w:r>
    </w:p>
    <w:p w14:paraId="3B7B989E" w14:textId="77777777" w:rsidR="00C5427D" w:rsidRPr="007E1BF5" w:rsidRDefault="00C5427D" w:rsidP="002B59A9">
      <w:pPr>
        <w:rPr>
          <w:rFonts w:ascii="Arial" w:hAnsi="Arial" w:cs="Arial"/>
        </w:rPr>
      </w:pPr>
    </w:p>
    <w:p w14:paraId="3B7B989F" w14:textId="77777777" w:rsidR="003F2123" w:rsidRPr="007E1BF5" w:rsidRDefault="003F2123" w:rsidP="002B59A9">
      <w:pPr>
        <w:rPr>
          <w:rFonts w:ascii="Arial" w:hAnsi="Arial" w:cs="Arial"/>
        </w:rPr>
      </w:pPr>
    </w:p>
    <w:p w14:paraId="3B7B98A0" w14:textId="77777777" w:rsidR="00C5427D" w:rsidRPr="007E1BF5" w:rsidRDefault="00442A1C" w:rsidP="002B59A9">
      <w:pPr>
        <w:rPr>
          <w:rFonts w:ascii="Arial" w:hAnsi="Arial" w:cs="Arial"/>
        </w:rPr>
      </w:pPr>
      <w:r w:rsidRPr="007E1BF5">
        <w:rPr>
          <w:rFonts w:ascii="Arial" w:hAnsi="Arial" w:cs="Arial"/>
          <w:noProof/>
          <w:lang w:eastAsia="nl-NL"/>
        </w:rPr>
        <w:lastRenderedPageBreak/>
        <w:drawing>
          <wp:anchor distT="0" distB="0" distL="114300" distR="114300" simplePos="0" relativeHeight="251661312" behindDoc="1" locked="0" layoutInCell="1" allowOverlap="1" wp14:anchorId="3B7B9A62" wp14:editId="3B7B9A63">
            <wp:simplePos x="0" y="0"/>
            <wp:positionH relativeFrom="column">
              <wp:posOffset>-4445</wp:posOffset>
            </wp:positionH>
            <wp:positionV relativeFrom="paragraph">
              <wp:posOffset>-1905</wp:posOffset>
            </wp:positionV>
            <wp:extent cx="3262630" cy="3371850"/>
            <wp:effectExtent l="0" t="0" r="0" b="0"/>
            <wp:wrapTight wrapText="bothSides">
              <wp:wrapPolygon edited="0">
                <wp:start x="0" y="0"/>
                <wp:lineTo x="0" y="21478"/>
                <wp:lineTo x="21440" y="21478"/>
                <wp:lineTo x="21440"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62630" cy="3371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F2123" w:rsidRPr="007E1BF5">
        <w:rPr>
          <w:rFonts w:ascii="Arial" w:hAnsi="Arial" w:cs="Arial"/>
        </w:rPr>
        <w:t>De k</w:t>
      </w:r>
      <w:r w:rsidR="00C5427D" w:rsidRPr="007E1BF5">
        <w:rPr>
          <w:rFonts w:ascii="Arial" w:hAnsi="Arial" w:cs="Arial"/>
        </w:rPr>
        <w:t>ern vorm</w:t>
      </w:r>
      <w:r w:rsidR="00F0055F" w:rsidRPr="007E1BF5">
        <w:rPr>
          <w:rFonts w:ascii="Arial" w:hAnsi="Arial" w:cs="Arial"/>
        </w:rPr>
        <w:t>en</w:t>
      </w:r>
      <w:r w:rsidR="00C5427D" w:rsidRPr="007E1BF5">
        <w:rPr>
          <w:rFonts w:ascii="Arial" w:hAnsi="Arial" w:cs="Arial"/>
        </w:rPr>
        <w:t xml:space="preserve"> de bekwaamhed</w:t>
      </w:r>
      <w:r w:rsidR="00F0055F" w:rsidRPr="007E1BF5">
        <w:rPr>
          <w:rFonts w:ascii="Arial" w:hAnsi="Arial" w:cs="Arial"/>
        </w:rPr>
        <w:t>en</w:t>
      </w:r>
      <w:r w:rsidR="00C5427D" w:rsidRPr="007E1BF5">
        <w:rPr>
          <w:rFonts w:ascii="Arial" w:hAnsi="Arial" w:cs="Arial"/>
        </w:rPr>
        <w:t xml:space="preserve"> op </w:t>
      </w:r>
      <w:r w:rsidR="00C5427D" w:rsidRPr="007E1BF5">
        <w:rPr>
          <w:rFonts w:ascii="Arial" w:hAnsi="Arial" w:cs="Arial"/>
          <w:b/>
        </w:rPr>
        <w:t>vakinhoud</w:t>
      </w:r>
      <w:r w:rsidR="00C5427D" w:rsidRPr="007E1BF5">
        <w:rPr>
          <w:rFonts w:ascii="Arial" w:hAnsi="Arial" w:cs="Arial"/>
        </w:rPr>
        <w:t xml:space="preserve">, </w:t>
      </w:r>
      <w:r w:rsidR="00C5427D" w:rsidRPr="007E1BF5">
        <w:rPr>
          <w:rFonts w:ascii="Arial" w:hAnsi="Arial" w:cs="Arial"/>
          <w:b/>
        </w:rPr>
        <w:t>vakdidactiek</w:t>
      </w:r>
      <w:r w:rsidR="00C5427D" w:rsidRPr="007E1BF5">
        <w:rPr>
          <w:rFonts w:ascii="Arial" w:hAnsi="Arial" w:cs="Arial"/>
        </w:rPr>
        <w:t xml:space="preserve"> en </w:t>
      </w:r>
      <w:r w:rsidR="00C5427D" w:rsidRPr="007E1BF5">
        <w:rPr>
          <w:rFonts w:ascii="Arial" w:hAnsi="Arial" w:cs="Arial"/>
          <w:b/>
        </w:rPr>
        <w:t>pedagogiek</w:t>
      </w:r>
      <w:r w:rsidR="00C5427D" w:rsidRPr="007E1BF5">
        <w:rPr>
          <w:rFonts w:ascii="Arial" w:hAnsi="Arial" w:cs="Arial"/>
        </w:rPr>
        <w:t>.</w:t>
      </w:r>
    </w:p>
    <w:p w14:paraId="3B7B98A1" w14:textId="77777777" w:rsidR="00C5427D" w:rsidRPr="007E1BF5" w:rsidRDefault="00C5427D" w:rsidP="002B59A9">
      <w:pPr>
        <w:pStyle w:val="Lijstalinea"/>
        <w:rPr>
          <w:rFonts w:ascii="Arial" w:hAnsi="Arial" w:cs="Arial"/>
        </w:rPr>
      </w:pPr>
    </w:p>
    <w:p w14:paraId="3B7B98A2" w14:textId="77777777" w:rsidR="00C5427D" w:rsidRPr="007E1BF5" w:rsidRDefault="00C5427D" w:rsidP="002B59A9">
      <w:pPr>
        <w:pStyle w:val="Lijstalinea"/>
        <w:rPr>
          <w:rFonts w:ascii="Arial" w:hAnsi="Arial" w:cs="Arial"/>
        </w:rPr>
      </w:pPr>
    </w:p>
    <w:p w14:paraId="3B7B98A3" w14:textId="77777777" w:rsidR="00C5427D" w:rsidRPr="007E1BF5" w:rsidRDefault="00C5427D" w:rsidP="002B59A9">
      <w:pPr>
        <w:pStyle w:val="Lijstalinea"/>
        <w:rPr>
          <w:rFonts w:ascii="Arial" w:hAnsi="Arial" w:cs="Arial"/>
        </w:rPr>
      </w:pPr>
    </w:p>
    <w:p w14:paraId="3B7B98A4" w14:textId="77777777" w:rsidR="00C5427D" w:rsidRPr="007E1BF5" w:rsidRDefault="00C5427D" w:rsidP="002B59A9">
      <w:pPr>
        <w:pStyle w:val="Lijstalinea"/>
        <w:rPr>
          <w:rFonts w:ascii="Arial" w:hAnsi="Arial" w:cs="Arial"/>
        </w:rPr>
      </w:pPr>
    </w:p>
    <w:p w14:paraId="3B7B98A5" w14:textId="77777777" w:rsidR="00C5427D" w:rsidRPr="007E1BF5" w:rsidRDefault="00C5427D" w:rsidP="002B59A9">
      <w:pPr>
        <w:ind w:left="360"/>
        <w:rPr>
          <w:rFonts w:ascii="Arial" w:hAnsi="Arial" w:cs="Arial"/>
        </w:rPr>
      </w:pPr>
    </w:p>
    <w:p w14:paraId="3B7B98A6" w14:textId="77777777" w:rsidR="00C5427D" w:rsidRPr="007E1BF5" w:rsidRDefault="00C5427D" w:rsidP="002B59A9">
      <w:pPr>
        <w:pStyle w:val="Lijstalinea"/>
        <w:rPr>
          <w:rFonts w:ascii="Arial" w:hAnsi="Arial" w:cs="Arial"/>
        </w:rPr>
      </w:pPr>
    </w:p>
    <w:p w14:paraId="3B7B98A7" w14:textId="77777777" w:rsidR="00C5427D" w:rsidRPr="007E1BF5" w:rsidRDefault="00C5427D" w:rsidP="002B59A9">
      <w:pPr>
        <w:pStyle w:val="Lijstalinea"/>
        <w:rPr>
          <w:rFonts w:ascii="Arial" w:hAnsi="Arial" w:cs="Arial"/>
        </w:rPr>
      </w:pPr>
    </w:p>
    <w:p w14:paraId="3B7B98A8" w14:textId="77777777" w:rsidR="00C5427D" w:rsidRPr="007E1BF5" w:rsidRDefault="00C5427D" w:rsidP="002B59A9">
      <w:pPr>
        <w:ind w:left="360"/>
        <w:rPr>
          <w:rFonts w:ascii="Arial" w:hAnsi="Arial" w:cs="Arial"/>
        </w:rPr>
      </w:pPr>
    </w:p>
    <w:p w14:paraId="3B7B98A9" w14:textId="77777777" w:rsidR="00442A1C" w:rsidRPr="007E1BF5" w:rsidRDefault="00442A1C" w:rsidP="002B59A9">
      <w:pPr>
        <w:ind w:left="360"/>
        <w:rPr>
          <w:rFonts w:ascii="Arial" w:hAnsi="Arial" w:cs="Arial"/>
        </w:rPr>
      </w:pPr>
    </w:p>
    <w:p w14:paraId="3B7B98AA" w14:textId="77777777" w:rsidR="00442A1C" w:rsidRPr="007E1BF5" w:rsidRDefault="00442A1C" w:rsidP="002B59A9">
      <w:pPr>
        <w:ind w:left="360"/>
        <w:rPr>
          <w:rFonts w:ascii="Arial" w:hAnsi="Arial" w:cs="Arial"/>
        </w:rPr>
      </w:pPr>
    </w:p>
    <w:p w14:paraId="3B7B98AB" w14:textId="77777777" w:rsidR="00442A1C" w:rsidRPr="007E1BF5" w:rsidRDefault="00442A1C" w:rsidP="002B59A9">
      <w:pPr>
        <w:ind w:left="360"/>
        <w:rPr>
          <w:rFonts w:ascii="Arial" w:hAnsi="Arial" w:cs="Arial"/>
        </w:rPr>
      </w:pPr>
    </w:p>
    <w:p w14:paraId="3B7B98AC" w14:textId="77777777" w:rsidR="00442A1C" w:rsidRPr="007E1BF5" w:rsidRDefault="00442A1C" w:rsidP="002B59A9">
      <w:pPr>
        <w:ind w:left="360"/>
        <w:rPr>
          <w:rFonts w:ascii="Arial" w:hAnsi="Arial" w:cs="Arial"/>
        </w:rPr>
      </w:pPr>
    </w:p>
    <w:p w14:paraId="3B7B98AD" w14:textId="77777777" w:rsidR="00442A1C" w:rsidRPr="007E1BF5" w:rsidRDefault="00442A1C" w:rsidP="002B59A9">
      <w:pPr>
        <w:ind w:left="360"/>
        <w:rPr>
          <w:rFonts w:ascii="Arial" w:hAnsi="Arial" w:cs="Arial"/>
        </w:rPr>
      </w:pPr>
    </w:p>
    <w:p w14:paraId="3B7B98AE" w14:textId="77777777" w:rsidR="00442A1C" w:rsidRPr="007E1BF5" w:rsidRDefault="00442A1C" w:rsidP="002B59A9">
      <w:pPr>
        <w:ind w:left="360"/>
        <w:rPr>
          <w:rFonts w:ascii="Arial" w:hAnsi="Arial" w:cs="Arial"/>
        </w:rPr>
      </w:pPr>
    </w:p>
    <w:p w14:paraId="3B7B98AF" w14:textId="77777777" w:rsidR="00C5427D" w:rsidRPr="007E1BF5" w:rsidRDefault="00C5427D" w:rsidP="002B59A9">
      <w:pPr>
        <w:pStyle w:val="Lijstalinea"/>
        <w:rPr>
          <w:rFonts w:ascii="Arial" w:hAnsi="Arial" w:cs="Arial"/>
        </w:rPr>
      </w:pPr>
    </w:p>
    <w:p w14:paraId="3B7B98B0" w14:textId="77777777" w:rsidR="00C5427D" w:rsidRPr="007E1BF5" w:rsidRDefault="00C5427D" w:rsidP="002B59A9">
      <w:pPr>
        <w:pStyle w:val="Lijstalinea"/>
        <w:rPr>
          <w:rFonts w:ascii="Arial" w:hAnsi="Arial" w:cs="Arial"/>
        </w:rPr>
      </w:pPr>
    </w:p>
    <w:p w14:paraId="3B7B98B1" w14:textId="77777777" w:rsidR="00C5427D" w:rsidRPr="007E1BF5" w:rsidRDefault="005B070D" w:rsidP="002B59A9">
      <w:pPr>
        <w:pStyle w:val="Lijstalinea"/>
        <w:rPr>
          <w:rFonts w:ascii="Arial" w:hAnsi="Arial" w:cs="Arial"/>
        </w:rPr>
      </w:pPr>
      <w:r w:rsidRPr="007E1BF5">
        <w:rPr>
          <w:rFonts w:ascii="Arial" w:hAnsi="Arial" w:cs="Arial"/>
          <w:noProof/>
          <w:lang w:eastAsia="nl-NL"/>
        </w:rPr>
        <mc:AlternateContent>
          <mc:Choice Requires="wps">
            <w:drawing>
              <wp:anchor distT="0" distB="0" distL="114300" distR="114300" simplePos="0" relativeHeight="251656192" behindDoc="0" locked="0" layoutInCell="1" allowOverlap="1" wp14:anchorId="3B7B9A64" wp14:editId="3B7B9A65">
                <wp:simplePos x="0" y="0"/>
                <wp:positionH relativeFrom="column">
                  <wp:posOffset>-5080</wp:posOffset>
                </wp:positionH>
                <wp:positionV relativeFrom="paragraph">
                  <wp:posOffset>22860</wp:posOffset>
                </wp:positionV>
                <wp:extent cx="3362325" cy="635"/>
                <wp:effectExtent l="0" t="0" r="9525" b="0"/>
                <wp:wrapTight wrapText="bothSides">
                  <wp:wrapPolygon edited="0">
                    <wp:start x="0" y="0"/>
                    <wp:lineTo x="0" y="20057"/>
                    <wp:lineTo x="21539" y="20057"/>
                    <wp:lineTo x="21539" y="0"/>
                    <wp:lineTo x="0" y="0"/>
                  </wp:wrapPolygon>
                </wp:wrapTight>
                <wp:docPr id="2" name="Tekstvak 2"/>
                <wp:cNvGraphicFramePr/>
                <a:graphic xmlns:a="http://schemas.openxmlformats.org/drawingml/2006/main">
                  <a:graphicData uri="http://schemas.microsoft.com/office/word/2010/wordprocessingShape">
                    <wps:wsp>
                      <wps:cNvSpPr txBox="1"/>
                      <wps:spPr>
                        <a:xfrm>
                          <a:off x="0" y="0"/>
                          <a:ext cx="3362325" cy="635"/>
                        </a:xfrm>
                        <a:prstGeom prst="rect">
                          <a:avLst/>
                        </a:prstGeom>
                        <a:solidFill>
                          <a:prstClr val="white"/>
                        </a:solidFill>
                        <a:ln>
                          <a:noFill/>
                        </a:ln>
                        <a:effectLst/>
                      </wps:spPr>
                      <wps:txbx>
                        <w:txbxContent>
                          <w:p w14:paraId="3B7B9A84" w14:textId="77777777" w:rsidR="00253174" w:rsidRPr="000A3D70" w:rsidRDefault="00253174" w:rsidP="003F2123">
                            <w:pPr>
                              <w:pStyle w:val="Bijschrift"/>
                              <w:rPr>
                                <w:noProof/>
                                <w:sz w:val="24"/>
                                <w:szCs w:val="24"/>
                              </w:rPr>
                            </w:pPr>
                            <w:r>
                              <w:t xml:space="preserve">Figuur </w:t>
                            </w:r>
                            <w:fldSimple w:instr=" SEQ Figuur \* ARABIC ">
                              <w:r w:rsidR="00502F59">
                                <w:rPr>
                                  <w:noProof/>
                                </w:rPr>
                                <w:t>1</w:t>
                              </w:r>
                            </w:fldSimple>
                            <w:r>
                              <w:t xml:space="preserve"> Uit voorstel herijking bekwaamheidseisen 2014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B7B9A64" id="Tekstvak 2" o:spid="_x0000_s1027" type="#_x0000_t202" style="position:absolute;left:0;text-align:left;margin-left:-.4pt;margin-top:1.8pt;width:264.75pt;height:.0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" stroked="f">
                <v:textbox style="mso-fit-shape-to-text:t" inset="0,0,0,0">
                  <w:txbxContent>
                    <w:p w14:paraId="3B7B9A84" w14:textId="77777777" w:rsidR="00253174" w:rsidRPr="000A3D70" w:rsidRDefault="00253174" w:rsidP="003F2123">
                      <w:pPr>
                        <w:pStyle w:val="Bijschrift"/>
                        <w:rPr>
                          <w:noProof/>
                          <w:sz w:val="24"/>
                          <w:szCs w:val="24"/>
                        </w:rPr>
                      </w:pPr>
                      <w:r>
                        <w:t xml:space="preserve">Figuur </w:t>
                      </w:r>
                      <w:fldSimple w:instr=" SEQ Figuur \* ARABIC ">
                        <w:r w:rsidR="00502F59">
                          <w:rPr>
                            <w:noProof/>
                          </w:rPr>
                          <w:t>1</w:t>
                        </w:r>
                      </w:fldSimple>
                      <w:r>
                        <w:t xml:space="preserve"> Uit voorstel herijking bekwaamheidseisen 2014</w:t>
                      </w:r>
                    </w:p>
                  </w:txbxContent>
                </v:textbox>
                <w10:wrap type="tight"/>
              </v:shape>
            </w:pict>
          </mc:Fallback>
        </mc:AlternateContent>
      </w:r>
    </w:p>
    <w:p w14:paraId="3B7B98B2" w14:textId="77777777" w:rsidR="00C5427D" w:rsidRPr="007E1BF5" w:rsidRDefault="00C5427D" w:rsidP="002B59A9">
      <w:pPr>
        <w:pStyle w:val="Lijstalinea"/>
        <w:rPr>
          <w:rFonts w:ascii="Arial" w:hAnsi="Arial" w:cs="Arial"/>
        </w:rPr>
      </w:pPr>
    </w:p>
    <w:p w14:paraId="3B7B98B3" w14:textId="4E3FD499" w:rsidR="00C5427D" w:rsidRPr="007E1BF5" w:rsidRDefault="003F2123" w:rsidP="002B59A9">
      <w:pPr>
        <w:rPr>
          <w:rFonts w:ascii="Arial" w:hAnsi="Arial" w:cs="Arial"/>
        </w:rPr>
      </w:pPr>
      <w:r w:rsidRPr="007E1BF5">
        <w:rPr>
          <w:rFonts w:ascii="Arial" w:hAnsi="Arial" w:cs="Arial"/>
        </w:rPr>
        <w:t xml:space="preserve">In </w:t>
      </w:r>
      <w:r w:rsidR="00CD0D6F" w:rsidRPr="007E1BF5">
        <w:rPr>
          <w:rFonts w:ascii="Arial" w:hAnsi="Arial" w:cs="Arial"/>
        </w:rPr>
        <w:t xml:space="preserve">de </w:t>
      </w:r>
      <w:r w:rsidRPr="007E1BF5">
        <w:rPr>
          <w:rFonts w:ascii="Arial" w:hAnsi="Arial" w:cs="Arial"/>
        </w:rPr>
        <w:t xml:space="preserve">nieuwe </w:t>
      </w:r>
      <w:r w:rsidR="00F0055F" w:rsidRPr="007E1BF5">
        <w:rPr>
          <w:rFonts w:ascii="Arial" w:hAnsi="Arial" w:cs="Arial"/>
        </w:rPr>
        <w:t>Cals-</w:t>
      </w:r>
      <w:r w:rsidRPr="007E1BF5">
        <w:rPr>
          <w:rFonts w:ascii="Arial" w:hAnsi="Arial" w:cs="Arial"/>
        </w:rPr>
        <w:t xml:space="preserve">gesprekscyclus </w:t>
      </w:r>
      <w:r w:rsidR="006448CF" w:rsidRPr="007E1BF5">
        <w:rPr>
          <w:rFonts w:ascii="Arial" w:hAnsi="Arial" w:cs="Arial"/>
        </w:rPr>
        <w:t>staan de afspraken over de prestaties</w:t>
      </w:r>
      <w:r w:rsidR="00CD0D6F" w:rsidRPr="007E1BF5">
        <w:rPr>
          <w:rFonts w:ascii="Arial" w:hAnsi="Arial" w:cs="Arial"/>
        </w:rPr>
        <w:t xml:space="preserve">, </w:t>
      </w:r>
      <w:r w:rsidR="006448CF" w:rsidRPr="007E1BF5">
        <w:rPr>
          <w:rFonts w:ascii="Arial" w:hAnsi="Arial" w:cs="Arial"/>
        </w:rPr>
        <w:t>de ontwikkeling van de medewerker</w:t>
      </w:r>
      <w:r w:rsidR="00CD0D6F" w:rsidRPr="007E1BF5">
        <w:rPr>
          <w:rFonts w:ascii="Arial" w:hAnsi="Arial" w:cs="Arial"/>
        </w:rPr>
        <w:t xml:space="preserve"> en diens functioneren als onderdeel van de organisatie centraal</w:t>
      </w:r>
      <w:r w:rsidR="006448CF" w:rsidRPr="007E1BF5">
        <w:rPr>
          <w:rFonts w:ascii="Arial" w:hAnsi="Arial" w:cs="Arial"/>
        </w:rPr>
        <w:t xml:space="preserve">. Het gaat vooral om een resultaatgerichte en ontwikkelingsgerichte houding. De </w:t>
      </w:r>
      <w:r w:rsidR="00C5427D" w:rsidRPr="007E1BF5">
        <w:rPr>
          <w:rFonts w:ascii="Arial" w:hAnsi="Arial" w:cs="Arial"/>
        </w:rPr>
        <w:t xml:space="preserve">competenties </w:t>
      </w:r>
      <w:r w:rsidR="006448CF" w:rsidRPr="007E1BF5">
        <w:rPr>
          <w:rFonts w:ascii="Arial" w:hAnsi="Arial" w:cs="Arial"/>
        </w:rPr>
        <w:t xml:space="preserve">zijn </w:t>
      </w:r>
      <w:r w:rsidRPr="007E1BF5">
        <w:rPr>
          <w:rFonts w:ascii="Arial" w:hAnsi="Arial" w:cs="Arial"/>
        </w:rPr>
        <w:t>niet leidend</w:t>
      </w:r>
      <w:r w:rsidR="003266D8">
        <w:rPr>
          <w:rFonts w:ascii="Arial" w:hAnsi="Arial" w:cs="Arial"/>
        </w:rPr>
        <w:t xml:space="preserve"> en ook </w:t>
      </w:r>
      <w:r w:rsidR="00A277DD" w:rsidRPr="007E1BF5">
        <w:rPr>
          <w:rFonts w:ascii="Arial" w:hAnsi="Arial" w:cs="Arial"/>
        </w:rPr>
        <w:t>n</w:t>
      </w:r>
      <w:r w:rsidR="006448CF" w:rsidRPr="007E1BF5">
        <w:rPr>
          <w:rFonts w:ascii="Arial" w:hAnsi="Arial" w:cs="Arial"/>
        </w:rPr>
        <w:t xml:space="preserve">iet bedoeld om het functioneren te beoordelen, maar </w:t>
      </w:r>
      <w:r w:rsidR="00A277DD" w:rsidRPr="007E1BF5">
        <w:rPr>
          <w:rFonts w:ascii="Arial" w:hAnsi="Arial" w:cs="Arial"/>
        </w:rPr>
        <w:t xml:space="preserve">ze </w:t>
      </w:r>
      <w:r w:rsidR="006448CF" w:rsidRPr="007E1BF5">
        <w:rPr>
          <w:rFonts w:ascii="Arial" w:hAnsi="Arial" w:cs="Arial"/>
        </w:rPr>
        <w:t xml:space="preserve">zijn gericht op </w:t>
      </w:r>
      <w:r w:rsidR="00A277DD" w:rsidRPr="007E1BF5">
        <w:rPr>
          <w:rFonts w:ascii="Arial" w:hAnsi="Arial" w:cs="Arial"/>
        </w:rPr>
        <w:t xml:space="preserve">de </w:t>
      </w:r>
      <w:r w:rsidR="006448CF" w:rsidRPr="007E1BF5">
        <w:rPr>
          <w:rFonts w:ascii="Arial" w:hAnsi="Arial" w:cs="Arial"/>
        </w:rPr>
        <w:t>ontwikkelingsmogelijkheden</w:t>
      </w:r>
      <w:r w:rsidR="0001458F" w:rsidRPr="007E1BF5">
        <w:rPr>
          <w:rFonts w:ascii="Arial" w:hAnsi="Arial" w:cs="Arial"/>
        </w:rPr>
        <w:t xml:space="preserve"> van de medewerker</w:t>
      </w:r>
      <w:r w:rsidR="006448CF" w:rsidRPr="007E1BF5">
        <w:rPr>
          <w:rFonts w:ascii="Arial" w:hAnsi="Arial" w:cs="Arial"/>
        </w:rPr>
        <w:t>.</w:t>
      </w:r>
      <w:r w:rsidR="000F5221">
        <w:rPr>
          <w:rFonts w:ascii="Arial" w:hAnsi="Arial" w:cs="Arial"/>
        </w:rPr>
        <w:t xml:space="preserve"> </w:t>
      </w:r>
    </w:p>
    <w:p w14:paraId="3B7B98B4" w14:textId="77777777" w:rsidR="000F42C1" w:rsidRPr="007E1BF5" w:rsidRDefault="000F42C1" w:rsidP="002B59A9">
      <w:pPr>
        <w:pStyle w:val="Lijstalinea"/>
        <w:ind w:left="786"/>
        <w:rPr>
          <w:rFonts w:ascii="Arial" w:hAnsi="Arial" w:cs="Arial"/>
          <w:b/>
        </w:rPr>
      </w:pPr>
    </w:p>
    <w:p w14:paraId="3B7B98B5" w14:textId="77777777" w:rsidR="000F42C1" w:rsidRPr="007E1BF5" w:rsidRDefault="000F42C1" w:rsidP="002B59A9">
      <w:pPr>
        <w:pStyle w:val="Lijstalinea"/>
        <w:ind w:left="786"/>
        <w:rPr>
          <w:rFonts w:ascii="Arial" w:hAnsi="Arial" w:cs="Arial"/>
          <w:b/>
        </w:rPr>
      </w:pPr>
    </w:p>
    <w:p w14:paraId="3B7B98B6" w14:textId="77777777" w:rsidR="0009684E" w:rsidRPr="007E1BF5" w:rsidRDefault="0009684E" w:rsidP="002B59A9">
      <w:pPr>
        <w:pStyle w:val="Lijstalinea"/>
        <w:numPr>
          <w:ilvl w:val="0"/>
          <w:numId w:val="1"/>
        </w:numPr>
        <w:rPr>
          <w:rFonts w:ascii="Arial" w:hAnsi="Arial" w:cs="Arial"/>
          <w:b/>
        </w:rPr>
      </w:pPr>
      <w:r w:rsidRPr="007E1BF5">
        <w:rPr>
          <w:rFonts w:ascii="Arial" w:hAnsi="Arial" w:cs="Arial"/>
          <w:b/>
        </w:rPr>
        <w:t xml:space="preserve"> </w:t>
      </w:r>
      <w:r w:rsidR="003227B8" w:rsidRPr="007E1BF5">
        <w:rPr>
          <w:rFonts w:ascii="Arial" w:hAnsi="Arial" w:cs="Arial"/>
          <w:b/>
        </w:rPr>
        <w:t>Waarderend ontwikkelen</w:t>
      </w:r>
    </w:p>
    <w:p w14:paraId="3B7B98B7" w14:textId="77777777" w:rsidR="0009684E" w:rsidRPr="007E1BF5" w:rsidRDefault="0009684E" w:rsidP="002B59A9">
      <w:pPr>
        <w:ind w:left="360"/>
        <w:rPr>
          <w:rFonts w:ascii="Arial" w:hAnsi="Arial" w:cs="Arial"/>
        </w:rPr>
      </w:pPr>
    </w:p>
    <w:p w14:paraId="3B7B98B8" w14:textId="77777777" w:rsidR="005B070D" w:rsidRPr="007E1BF5" w:rsidRDefault="005B070D" w:rsidP="002B59A9">
      <w:pPr>
        <w:rPr>
          <w:rFonts w:ascii="Arial" w:hAnsi="Arial" w:cs="Arial"/>
        </w:rPr>
      </w:pPr>
      <w:r w:rsidRPr="007E1BF5">
        <w:rPr>
          <w:rFonts w:ascii="Arial" w:hAnsi="Arial" w:cs="Arial"/>
        </w:rPr>
        <w:t>Het uitgangspunt van de gesprekkencyclus is ontwikkelingsgericht kijken naar de medewerker</w:t>
      </w:r>
      <w:r w:rsidR="003227B8" w:rsidRPr="007E1BF5">
        <w:rPr>
          <w:rFonts w:ascii="Arial" w:hAnsi="Arial" w:cs="Arial"/>
        </w:rPr>
        <w:t xml:space="preserve"> (waarderend ontwikkelen)</w:t>
      </w:r>
      <w:r w:rsidR="0065127B" w:rsidRPr="007E1BF5">
        <w:rPr>
          <w:rFonts w:ascii="Arial" w:hAnsi="Arial" w:cs="Arial"/>
        </w:rPr>
        <w:t>:</w:t>
      </w:r>
      <w:r w:rsidR="00F0055F" w:rsidRPr="007E1BF5">
        <w:rPr>
          <w:rFonts w:ascii="Arial" w:hAnsi="Arial" w:cs="Arial"/>
        </w:rPr>
        <w:t xml:space="preserve"> </w:t>
      </w:r>
      <w:r w:rsidR="003227B8" w:rsidRPr="007E1BF5">
        <w:rPr>
          <w:rFonts w:ascii="Arial" w:hAnsi="Arial" w:cs="Arial"/>
        </w:rPr>
        <w:t>versterken wat goed gaat, kracht</w:t>
      </w:r>
      <w:r w:rsidR="003266D8">
        <w:rPr>
          <w:rFonts w:ascii="Arial" w:hAnsi="Arial" w:cs="Arial"/>
        </w:rPr>
        <w:t>en</w:t>
      </w:r>
      <w:r w:rsidR="003227B8" w:rsidRPr="007E1BF5">
        <w:rPr>
          <w:rFonts w:ascii="Arial" w:hAnsi="Arial" w:cs="Arial"/>
        </w:rPr>
        <w:t xml:space="preserve"> benutten en complimenten en vertrouwen geven</w:t>
      </w:r>
      <w:r w:rsidR="007032AB" w:rsidRPr="007E1BF5">
        <w:rPr>
          <w:rFonts w:ascii="Arial" w:hAnsi="Arial" w:cs="Arial"/>
        </w:rPr>
        <w:t>.</w:t>
      </w:r>
      <w:r w:rsidRPr="007E1BF5">
        <w:rPr>
          <w:rFonts w:ascii="Arial" w:hAnsi="Arial" w:cs="Arial"/>
        </w:rPr>
        <w:t xml:space="preserve"> </w:t>
      </w:r>
      <w:r w:rsidR="003E433E">
        <w:rPr>
          <w:rFonts w:ascii="Arial" w:hAnsi="Arial" w:cs="Arial"/>
        </w:rPr>
        <w:t>V</w:t>
      </w:r>
      <w:r w:rsidR="0001458F" w:rsidRPr="007E1BF5">
        <w:rPr>
          <w:rFonts w:ascii="Arial" w:hAnsi="Arial" w:cs="Arial"/>
        </w:rPr>
        <w:t xml:space="preserve">eel meer </w:t>
      </w:r>
      <w:r w:rsidR="003E433E">
        <w:rPr>
          <w:rFonts w:ascii="Arial" w:hAnsi="Arial" w:cs="Arial"/>
        </w:rPr>
        <w:t xml:space="preserve">kijken </w:t>
      </w:r>
      <w:r w:rsidR="0001458F" w:rsidRPr="007E1BF5">
        <w:rPr>
          <w:rFonts w:ascii="Arial" w:hAnsi="Arial" w:cs="Arial"/>
        </w:rPr>
        <w:t xml:space="preserve">naar de sterke punten van de medewerker en de zaken die goed gaan. Dit </w:t>
      </w:r>
      <w:r w:rsidRPr="007E1BF5">
        <w:rPr>
          <w:rFonts w:ascii="Arial" w:hAnsi="Arial" w:cs="Arial"/>
        </w:rPr>
        <w:t xml:space="preserve">betekent </w:t>
      </w:r>
      <w:r w:rsidR="0001458F" w:rsidRPr="007E1BF5">
        <w:rPr>
          <w:rFonts w:ascii="Arial" w:hAnsi="Arial" w:cs="Arial"/>
        </w:rPr>
        <w:t xml:space="preserve">uiteraard </w:t>
      </w:r>
      <w:r w:rsidRPr="007E1BF5">
        <w:rPr>
          <w:rFonts w:ascii="Arial" w:hAnsi="Arial" w:cs="Arial"/>
        </w:rPr>
        <w:t xml:space="preserve">niet dat er niet gesproken mag worden over zaken die minder goed of zelfs onvoldoende ontwikkeld zijn. Maar </w:t>
      </w:r>
      <w:r w:rsidR="0001458F" w:rsidRPr="007E1BF5">
        <w:rPr>
          <w:rFonts w:ascii="Arial" w:hAnsi="Arial" w:cs="Arial"/>
        </w:rPr>
        <w:t xml:space="preserve">het is de uitdaging om </w:t>
      </w:r>
      <w:r w:rsidRPr="007E1BF5">
        <w:rPr>
          <w:rFonts w:ascii="Arial" w:hAnsi="Arial" w:cs="Arial"/>
        </w:rPr>
        <w:t xml:space="preserve">juist </w:t>
      </w:r>
      <w:r w:rsidR="0001458F" w:rsidRPr="007E1BF5">
        <w:rPr>
          <w:rFonts w:ascii="Arial" w:hAnsi="Arial" w:cs="Arial"/>
        </w:rPr>
        <w:t xml:space="preserve">te </w:t>
      </w:r>
      <w:r w:rsidRPr="007E1BF5">
        <w:rPr>
          <w:rFonts w:ascii="Arial" w:hAnsi="Arial" w:cs="Arial"/>
        </w:rPr>
        <w:t>proberen de minder sterk ontwikkelde zaken aan te pakken</w:t>
      </w:r>
      <w:r w:rsidR="0065127B" w:rsidRPr="007E1BF5">
        <w:rPr>
          <w:rFonts w:ascii="Arial" w:hAnsi="Arial" w:cs="Arial"/>
        </w:rPr>
        <w:t xml:space="preserve"> door gebruik te maken van de sterke punten.</w:t>
      </w:r>
    </w:p>
    <w:p w14:paraId="3B7B98B9" w14:textId="77777777" w:rsidR="00EF3ED2" w:rsidRDefault="00EF3ED2" w:rsidP="002B59A9">
      <w:pPr>
        <w:rPr>
          <w:rFonts w:ascii="Arial" w:hAnsi="Arial" w:cs="Arial"/>
        </w:rPr>
      </w:pPr>
    </w:p>
    <w:p w14:paraId="3B7B98BA" w14:textId="305DF97F" w:rsidR="00C712B2" w:rsidRPr="007E1BF5" w:rsidRDefault="0065127B" w:rsidP="002B59A9">
      <w:pPr>
        <w:rPr>
          <w:rFonts w:ascii="Arial" w:hAnsi="Arial" w:cs="Arial"/>
        </w:rPr>
      </w:pPr>
      <w:r w:rsidRPr="007E1BF5">
        <w:rPr>
          <w:rFonts w:ascii="Arial" w:hAnsi="Arial" w:cs="Arial"/>
        </w:rPr>
        <w:t xml:space="preserve">De kwaliteit van </w:t>
      </w:r>
      <w:r w:rsidR="0001458F" w:rsidRPr="007E1BF5">
        <w:rPr>
          <w:rFonts w:ascii="Arial" w:hAnsi="Arial" w:cs="Arial"/>
        </w:rPr>
        <w:t>de professionele dialoog b</w:t>
      </w:r>
      <w:r w:rsidRPr="007E1BF5">
        <w:rPr>
          <w:rFonts w:ascii="Arial" w:hAnsi="Arial" w:cs="Arial"/>
        </w:rPr>
        <w:t>epaalt in sterke mate de uitkomst en de tevredenheid</w:t>
      </w:r>
      <w:r w:rsidR="0001458F" w:rsidRPr="007E1BF5">
        <w:rPr>
          <w:rFonts w:ascii="Arial" w:hAnsi="Arial" w:cs="Arial"/>
        </w:rPr>
        <w:t xml:space="preserve">. </w:t>
      </w:r>
      <w:r w:rsidRPr="007E1BF5">
        <w:rPr>
          <w:rFonts w:ascii="Arial" w:hAnsi="Arial" w:cs="Arial"/>
        </w:rPr>
        <w:t xml:space="preserve">Hier ligt een belangrijke </w:t>
      </w:r>
      <w:r w:rsidR="0001458F" w:rsidRPr="007E1BF5">
        <w:rPr>
          <w:rFonts w:ascii="Arial" w:hAnsi="Arial" w:cs="Arial"/>
        </w:rPr>
        <w:t>uitdaging</w:t>
      </w:r>
      <w:r w:rsidRPr="007E1BF5">
        <w:rPr>
          <w:rFonts w:ascii="Arial" w:hAnsi="Arial" w:cs="Arial"/>
        </w:rPr>
        <w:t xml:space="preserve"> voor </w:t>
      </w:r>
      <w:r w:rsidR="0001458F" w:rsidRPr="007E1BF5">
        <w:rPr>
          <w:rFonts w:ascii="Arial" w:hAnsi="Arial" w:cs="Arial"/>
        </w:rPr>
        <w:t xml:space="preserve">zowel </w:t>
      </w:r>
      <w:r w:rsidRPr="007E1BF5">
        <w:rPr>
          <w:rFonts w:ascii="Arial" w:hAnsi="Arial" w:cs="Arial"/>
        </w:rPr>
        <w:t>de leidinggevende</w:t>
      </w:r>
      <w:r w:rsidR="0001458F" w:rsidRPr="007E1BF5">
        <w:rPr>
          <w:rFonts w:ascii="Arial" w:hAnsi="Arial" w:cs="Arial"/>
        </w:rPr>
        <w:t xml:space="preserve"> als de medewerker. </w:t>
      </w:r>
      <w:r w:rsidR="00EF3ED2" w:rsidRPr="007E1BF5">
        <w:rPr>
          <w:rFonts w:ascii="Arial" w:hAnsi="Arial" w:cs="Arial"/>
        </w:rPr>
        <w:t xml:space="preserve">Er wordt van de leidinggevende verwacht dat hij/zij in staat is het gesprek diepgang te geven. Belangrijk aspect is daarbij het geven van goede en constructieve feedback. </w:t>
      </w:r>
      <w:r w:rsidRPr="007E1BF5">
        <w:rPr>
          <w:rFonts w:ascii="Arial" w:hAnsi="Arial" w:cs="Arial"/>
        </w:rPr>
        <w:t xml:space="preserve">Naast </w:t>
      </w:r>
      <w:r w:rsidR="00C712B2" w:rsidRPr="007E1BF5">
        <w:rPr>
          <w:rFonts w:ascii="Arial" w:hAnsi="Arial" w:cs="Arial"/>
        </w:rPr>
        <w:t>het formele jaarlijkse functioneringsgesprek (jaargesprek) zijn de informele contacten tussen de leidinggevende en de medewerker zeker zo belangrijk. Het is daarom noodzakelijk</w:t>
      </w:r>
      <w:r w:rsidR="000F5221">
        <w:rPr>
          <w:rFonts w:ascii="Arial" w:hAnsi="Arial" w:cs="Arial"/>
        </w:rPr>
        <w:t xml:space="preserve"> </w:t>
      </w:r>
      <w:r w:rsidRPr="007E1BF5">
        <w:rPr>
          <w:rFonts w:ascii="Arial" w:hAnsi="Arial" w:cs="Arial"/>
        </w:rPr>
        <w:t>om de organisatie zo in te richten</w:t>
      </w:r>
      <w:r w:rsidR="00C712B2" w:rsidRPr="007E1BF5">
        <w:rPr>
          <w:rFonts w:ascii="Arial" w:hAnsi="Arial" w:cs="Arial"/>
        </w:rPr>
        <w:t>,</w:t>
      </w:r>
      <w:r w:rsidRPr="007E1BF5">
        <w:rPr>
          <w:rFonts w:ascii="Arial" w:hAnsi="Arial" w:cs="Arial"/>
        </w:rPr>
        <w:t xml:space="preserve"> dat er ook daadwerkelijk sprake van </w:t>
      </w:r>
      <w:r w:rsidR="004045D2" w:rsidRPr="007E1BF5">
        <w:rPr>
          <w:rFonts w:ascii="Arial" w:hAnsi="Arial" w:cs="Arial"/>
        </w:rPr>
        <w:t>‘</w:t>
      </w:r>
      <w:r w:rsidRPr="007E1BF5">
        <w:rPr>
          <w:rFonts w:ascii="Arial" w:hAnsi="Arial" w:cs="Arial"/>
        </w:rPr>
        <w:t>nabijheid</w:t>
      </w:r>
      <w:r w:rsidR="004045D2" w:rsidRPr="007E1BF5">
        <w:rPr>
          <w:rFonts w:ascii="Arial" w:hAnsi="Arial" w:cs="Arial"/>
        </w:rPr>
        <w:t>’</w:t>
      </w:r>
      <w:r w:rsidR="00BC24AC" w:rsidRPr="007E1BF5">
        <w:rPr>
          <w:rFonts w:ascii="Arial" w:hAnsi="Arial" w:cs="Arial"/>
        </w:rPr>
        <w:t xml:space="preserve"> door regelmatig contact</w:t>
      </w:r>
      <w:r w:rsidR="00C712B2" w:rsidRPr="007E1BF5">
        <w:rPr>
          <w:rFonts w:ascii="Arial" w:hAnsi="Arial" w:cs="Arial"/>
        </w:rPr>
        <w:t xml:space="preserve"> en sociale steun door de leidinggevende</w:t>
      </w:r>
      <w:r w:rsidR="004045D2" w:rsidRPr="007E1BF5">
        <w:rPr>
          <w:rFonts w:ascii="Arial" w:hAnsi="Arial" w:cs="Arial"/>
        </w:rPr>
        <w:t>.</w:t>
      </w:r>
      <w:r w:rsidR="000F5221">
        <w:rPr>
          <w:rFonts w:ascii="Arial" w:hAnsi="Arial" w:cs="Arial"/>
        </w:rPr>
        <w:t xml:space="preserve"> </w:t>
      </w:r>
      <w:r w:rsidR="00C712B2" w:rsidRPr="007E1BF5">
        <w:rPr>
          <w:rFonts w:ascii="Arial" w:hAnsi="Arial" w:cs="Arial"/>
        </w:rPr>
        <w:t xml:space="preserve">Als er sprake is van regelmatige ontmoetingen, wordt het naar verwachting veel eenvoudiger om in het formele jaargesprek tot de kern te komen. Medewerkers hebben recht op professionele en persoonlijke aandacht. </w:t>
      </w:r>
    </w:p>
    <w:p w14:paraId="3B7B98BB" w14:textId="77777777" w:rsidR="0009684E" w:rsidRDefault="0009684E" w:rsidP="002B59A9">
      <w:pPr>
        <w:pStyle w:val="Lijstalinea"/>
        <w:rPr>
          <w:rFonts w:ascii="Arial" w:hAnsi="Arial" w:cs="Arial"/>
        </w:rPr>
      </w:pPr>
    </w:p>
    <w:p w14:paraId="3B7B98BC" w14:textId="77777777" w:rsidR="0014679D" w:rsidRDefault="0014679D" w:rsidP="002B59A9">
      <w:pPr>
        <w:pStyle w:val="Lijstalinea"/>
        <w:rPr>
          <w:rFonts w:ascii="Arial" w:hAnsi="Arial" w:cs="Arial"/>
        </w:rPr>
      </w:pPr>
    </w:p>
    <w:p w14:paraId="3B7B98BD" w14:textId="77777777" w:rsidR="008170DA" w:rsidRPr="008170DA" w:rsidRDefault="008170DA" w:rsidP="002B59A9">
      <w:pPr>
        <w:ind w:left="426"/>
        <w:rPr>
          <w:rFonts w:ascii="Arial" w:hAnsi="Arial" w:cs="Arial"/>
          <w:b/>
        </w:rPr>
      </w:pPr>
    </w:p>
    <w:p w14:paraId="3B7B98BE" w14:textId="77777777" w:rsidR="008170DA" w:rsidRDefault="008170DA" w:rsidP="002B59A9">
      <w:pPr>
        <w:pStyle w:val="Lijstalinea"/>
        <w:ind w:left="786"/>
        <w:rPr>
          <w:rFonts w:ascii="Arial" w:hAnsi="Arial" w:cs="Arial"/>
          <w:b/>
        </w:rPr>
      </w:pPr>
    </w:p>
    <w:p w14:paraId="3B7B98BF" w14:textId="77777777" w:rsidR="005D4605" w:rsidRDefault="005D4605" w:rsidP="002B59A9">
      <w:pPr>
        <w:pStyle w:val="Lijstalinea"/>
        <w:numPr>
          <w:ilvl w:val="0"/>
          <w:numId w:val="1"/>
        </w:numPr>
        <w:rPr>
          <w:rFonts w:ascii="Arial" w:hAnsi="Arial" w:cs="Arial"/>
          <w:b/>
        </w:rPr>
      </w:pPr>
      <w:r w:rsidRPr="005D4605">
        <w:rPr>
          <w:rFonts w:ascii="Arial" w:hAnsi="Arial" w:cs="Arial"/>
          <w:b/>
        </w:rPr>
        <w:t xml:space="preserve"> Professionele ontwikkeling</w:t>
      </w:r>
    </w:p>
    <w:p w14:paraId="3B7B98C0" w14:textId="77777777" w:rsidR="00B06D8F" w:rsidRPr="005D4605" w:rsidRDefault="00B06D8F" w:rsidP="002B59A9">
      <w:pPr>
        <w:pStyle w:val="Lijstalinea"/>
        <w:ind w:left="786"/>
        <w:rPr>
          <w:rFonts w:ascii="Arial" w:hAnsi="Arial" w:cs="Arial"/>
          <w:b/>
        </w:rPr>
      </w:pPr>
    </w:p>
    <w:p w14:paraId="3B7B98C1" w14:textId="77777777" w:rsidR="005D4605" w:rsidRPr="007E1BF5" w:rsidRDefault="005D4605" w:rsidP="002B59A9">
      <w:pPr>
        <w:rPr>
          <w:rFonts w:ascii="Arial" w:hAnsi="Arial" w:cs="Arial"/>
        </w:rPr>
      </w:pPr>
      <w:r>
        <w:rPr>
          <w:rFonts w:ascii="Arial" w:hAnsi="Arial" w:cs="Arial"/>
        </w:rPr>
        <w:t>D</w:t>
      </w:r>
      <w:r w:rsidRPr="007E1BF5">
        <w:rPr>
          <w:rFonts w:ascii="Arial" w:hAnsi="Arial" w:cs="Arial"/>
        </w:rPr>
        <w:t xml:space="preserve">e professionele ontwikkeling begint bij de docent zelf. Het belang en de ambities van de school worden meegenomen bij de keuze voor doelen voor de cyclus van gesprekken. De leidinggevende </w:t>
      </w:r>
      <w:r w:rsidR="008723AF">
        <w:rPr>
          <w:rFonts w:ascii="Arial" w:hAnsi="Arial" w:cs="Arial"/>
        </w:rPr>
        <w:t xml:space="preserve">bespreekt mogelijkheden </w:t>
      </w:r>
      <w:r w:rsidRPr="007E1BF5">
        <w:rPr>
          <w:rFonts w:ascii="Arial" w:hAnsi="Arial" w:cs="Arial"/>
        </w:rPr>
        <w:t xml:space="preserve">die de docent </w:t>
      </w:r>
      <w:r w:rsidR="008723AF">
        <w:rPr>
          <w:rFonts w:ascii="Arial" w:hAnsi="Arial" w:cs="Arial"/>
        </w:rPr>
        <w:t xml:space="preserve">kan inzetten om </w:t>
      </w:r>
      <w:r w:rsidRPr="007E1BF5">
        <w:rPr>
          <w:rFonts w:ascii="Arial" w:hAnsi="Arial" w:cs="Arial"/>
        </w:rPr>
        <w:t xml:space="preserve">zich verder te ontwikkelen. De school ziet de docent als belangrijke vormgever van zijn eigen leerproces. </w:t>
      </w:r>
    </w:p>
    <w:p w14:paraId="3B7B98C2" w14:textId="52886977" w:rsidR="005D4605" w:rsidRPr="007E1BF5" w:rsidRDefault="005D4605" w:rsidP="002B59A9">
      <w:pPr>
        <w:rPr>
          <w:rFonts w:ascii="Arial" w:hAnsi="Arial" w:cs="Arial"/>
        </w:rPr>
      </w:pPr>
      <w:r w:rsidRPr="007E1BF5">
        <w:rPr>
          <w:rFonts w:ascii="Arial" w:hAnsi="Arial" w:cs="Arial"/>
        </w:rPr>
        <w:t>Professionaliserings</w:t>
      </w:r>
      <w:r w:rsidR="008723AF">
        <w:rPr>
          <w:rFonts w:ascii="Arial" w:hAnsi="Arial" w:cs="Arial"/>
        </w:rPr>
        <w:t>mogelijkheden</w:t>
      </w:r>
      <w:r w:rsidR="000F5221">
        <w:rPr>
          <w:rFonts w:ascii="Arial" w:hAnsi="Arial" w:cs="Arial"/>
        </w:rPr>
        <w:t xml:space="preserve"> </w:t>
      </w:r>
      <w:r w:rsidRPr="007E1BF5">
        <w:rPr>
          <w:rFonts w:ascii="Arial" w:hAnsi="Arial" w:cs="Arial"/>
        </w:rPr>
        <w:t xml:space="preserve">zijn o.a.: </w:t>
      </w:r>
    </w:p>
    <w:p w14:paraId="3B7B98C3" w14:textId="77777777" w:rsidR="005D4605" w:rsidRPr="007E1BF5" w:rsidRDefault="005D4605" w:rsidP="002B59A9">
      <w:pPr>
        <w:rPr>
          <w:rFonts w:ascii="Arial" w:hAnsi="Arial" w:cs="Arial"/>
        </w:rPr>
      </w:pPr>
      <w:r w:rsidRPr="007E1BF5">
        <w:rPr>
          <w:rFonts w:ascii="Arial" w:hAnsi="Arial" w:cs="Arial"/>
        </w:rPr>
        <w:t>•</w:t>
      </w:r>
      <w:r w:rsidRPr="007E1BF5">
        <w:rPr>
          <w:rFonts w:ascii="Arial" w:hAnsi="Arial" w:cs="Arial"/>
        </w:rPr>
        <w:tab/>
        <w:t>Collegiale consultatie</w:t>
      </w:r>
    </w:p>
    <w:p w14:paraId="3B7B98C4" w14:textId="77777777" w:rsidR="005D4605" w:rsidRPr="007E1BF5" w:rsidRDefault="005D4605" w:rsidP="002B59A9">
      <w:pPr>
        <w:rPr>
          <w:rFonts w:ascii="Arial" w:hAnsi="Arial" w:cs="Arial"/>
        </w:rPr>
      </w:pPr>
      <w:r w:rsidRPr="007E1BF5">
        <w:rPr>
          <w:rFonts w:ascii="Arial" w:hAnsi="Arial" w:cs="Arial"/>
        </w:rPr>
        <w:t>•</w:t>
      </w:r>
      <w:r w:rsidRPr="007E1BF5">
        <w:rPr>
          <w:rFonts w:ascii="Arial" w:hAnsi="Arial" w:cs="Arial"/>
        </w:rPr>
        <w:tab/>
      </w:r>
      <w:proofErr w:type="spellStart"/>
      <w:r w:rsidRPr="007E1BF5">
        <w:rPr>
          <w:rFonts w:ascii="Arial" w:hAnsi="Arial" w:cs="Arial"/>
        </w:rPr>
        <w:t>Coachingsgesprekken</w:t>
      </w:r>
      <w:proofErr w:type="spellEnd"/>
      <w:r w:rsidRPr="007E1BF5">
        <w:rPr>
          <w:rFonts w:ascii="Arial" w:hAnsi="Arial" w:cs="Arial"/>
        </w:rPr>
        <w:t xml:space="preserve"> of loopbaanscan</w:t>
      </w:r>
    </w:p>
    <w:p w14:paraId="3B7B98C5" w14:textId="77777777" w:rsidR="005D4605" w:rsidRPr="007E1BF5" w:rsidRDefault="005D4605" w:rsidP="002B59A9">
      <w:pPr>
        <w:rPr>
          <w:rFonts w:ascii="Arial" w:hAnsi="Arial" w:cs="Arial"/>
        </w:rPr>
      </w:pPr>
      <w:r w:rsidRPr="007E1BF5">
        <w:rPr>
          <w:rFonts w:ascii="Arial" w:hAnsi="Arial" w:cs="Arial"/>
        </w:rPr>
        <w:t>•</w:t>
      </w:r>
      <w:r w:rsidRPr="007E1BF5">
        <w:rPr>
          <w:rFonts w:ascii="Arial" w:hAnsi="Arial" w:cs="Arial"/>
        </w:rPr>
        <w:tab/>
        <w:t>Intervisie</w:t>
      </w:r>
    </w:p>
    <w:p w14:paraId="3B7B98C6" w14:textId="77777777" w:rsidR="005D4605" w:rsidRPr="007E1BF5" w:rsidRDefault="005D4605" w:rsidP="002B59A9">
      <w:pPr>
        <w:rPr>
          <w:rFonts w:ascii="Arial" w:hAnsi="Arial" w:cs="Arial"/>
        </w:rPr>
      </w:pPr>
      <w:r w:rsidRPr="007E1BF5">
        <w:rPr>
          <w:rFonts w:ascii="Arial" w:hAnsi="Arial" w:cs="Arial"/>
        </w:rPr>
        <w:t>•</w:t>
      </w:r>
      <w:r w:rsidRPr="007E1BF5">
        <w:rPr>
          <w:rFonts w:ascii="Arial" w:hAnsi="Arial" w:cs="Arial"/>
        </w:rPr>
        <w:tab/>
        <w:t>Studiedagen</w:t>
      </w:r>
    </w:p>
    <w:p w14:paraId="3B7B98C7" w14:textId="77777777" w:rsidR="005D4605" w:rsidRPr="007E1BF5" w:rsidRDefault="005D4605" w:rsidP="002B59A9">
      <w:pPr>
        <w:rPr>
          <w:rFonts w:ascii="Arial" w:hAnsi="Arial" w:cs="Arial"/>
        </w:rPr>
      </w:pPr>
      <w:r w:rsidRPr="007E1BF5">
        <w:rPr>
          <w:rFonts w:ascii="Arial" w:hAnsi="Arial" w:cs="Arial"/>
        </w:rPr>
        <w:t>•</w:t>
      </w:r>
      <w:r w:rsidRPr="007E1BF5">
        <w:rPr>
          <w:rFonts w:ascii="Arial" w:hAnsi="Arial" w:cs="Arial"/>
        </w:rPr>
        <w:tab/>
        <w:t>Scholing</w:t>
      </w:r>
    </w:p>
    <w:p w14:paraId="3B7B98C8" w14:textId="77777777" w:rsidR="005D4605" w:rsidRPr="007E1BF5" w:rsidRDefault="005D4605" w:rsidP="002B59A9">
      <w:pPr>
        <w:rPr>
          <w:rFonts w:ascii="Arial" w:hAnsi="Arial" w:cs="Arial"/>
        </w:rPr>
      </w:pPr>
    </w:p>
    <w:p w14:paraId="3B7B98C9" w14:textId="5F7209D1" w:rsidR="005D4605" w:rsidRPr="007E1BF5" w:rsidRDefault="005D4605" w:rsidP="002B59A9">
      <w:pPr>
        <w:rPr>
          <w:rFonts w:ascii="Arial" w:hAnsi="Arial" w:cs="Arial"/>
        </w:rPr>
      </w:pPr>
      <w:r w:rsidRPr="007E1BF5">
        <w:rPr>
          <w:rFonts w:ascii="Arial" w:hAnsi="Arial" w:cs="Arial"/>
        </w:rPr>
        <w:t xml:space="preserve">De docent is zelf verantwoordelijk voor zijn eigen professionele ontwikkeling </w:t>
      </w:r>
      <w:r w:rsidR="008723AF">
        <w:rPr>
          <w:rFonts w:ascii="Arial" w:hAnsi="Arial" w:cs="Arial"/>
        </w:rPr>
        <w:t xml:space="preserve">en </w:t>
      </w:r>
      <w:r w:rsidRPr="007E1BF5">
        <w:rPr>
          <w:rFonts w:ascii="Arial" w:hAnsi="Arial" w:cs="Arial"/>
        </w:rPr>
        <w:t>bekwaam te blijven. De school faciliteert en maakt het mogelijk dat de docent zijn bekwaamheden kan onderzoeken en hieraan planmatig kan werken. Het staat de docent vrij om gebruik te maken van andere</w:t>
      </w:r>
      <w:r w:rsidR="000F5221">
        <w:rPr>
          <w:rFonts w:ascii="Arial" w:hAnsi="Arial" w:cs="Arial"/>
        </w:rPr>
        <w:t xml:space="preserve"> </w:t>
      </w:r>
      <w:r w:rsidRPr="007E1BF5">
        <w:rPr>
          <w:rFonts w:ascii="Arial" w:hAnsi="Arial" w:cs="Arial"/>
        </w:rPr>
        <w:t xml:space="preserve">(professionaliserings-) </w:t>
      </w:r>
      <w:r w:rsidR="008723AF">
        <w:rPr>
          <w:rFonts w:ascii="Arial" w:hAnsi="Arial" w:cs="Arial"/>
        </w:rPr>
        <w:t xml:space="preserve">mogelijkheden </w:t>
      </w:r>
      <w:r w:rsidRPr="007E1BF5">
        <w:rPr>
          <w:rFonts w:ascii="Arial" w:hAnsi="Arial" w:cs="Arial"/>
        </w:rPr>
        <w:t xml:space="preserve">dan hierboven benoemd. </w:t>
      </w:r>
    </w:p>
    <w:p w14:paraId="3B7B98CA" w14:textId="77777777" w:rsidR="005D4605" w:rsidRPr="007E1BF5" w:rsidRDefault="005D4605" w:rsidP="002B59A9">
      <w:pPr>
        <w:rPr>
          <w:rFonts w:ascii="Arial" w:hAnsi="Arial" w:cs="Arial"/>
        </w:rPr>
      </w:pPr>
      <w:r w:rsidRPr="007E1BF5">
        <w:rPr>
          <w:rFonts w:ascii="Arial" w:hAnsi="Arial" w:cs="Arial"/>
        </w:rPr>
        <w:t xml:space="preserve">De onderdelen die een docent in zijn portfolio plaatst, worden als gespreksmateriaal gebruikt in de gesprekscyclus. </w:t>
      </w:r>
    </w:p>
    <w:p w14:paraId="3B7B98CB" w14:textId="77777777" w:rsidR="005D4605" w:rsidRPr="007E1BF5" w:rsidRDefault="005D4605" w:rsidP="002B59A9">
      <w:pPr>
        <w:rPr>
          <w:rFonts w:ascii="Arial" w:hAnsi="Arial" w:cs="Arial"/>
        </w:rPr>
      </w:pPr>
    </w:p>
    <w:p w14:paraId="3B7B98CC" w14:textId="77777777" w:rsidR="003266D8" w:rsidRPr="007E1BF5" w:rsidRDefault="003266D8" w:rsidP="002B59A9">
      <w:pPr>
        <w:pStyle w:val="Lijstalinea"/>
        <w:rPr>
          <w:rFonts w:ascii="Arial" w:hAnsi="Arial" w:cs="Arial"/>
        </w:rPr>
      </w:pPr>
    </w:p>
    <w:p w14:paraId="3B7B98CD" w14:textId="77777777" w:rsidR="007032AB" w:rsidRPr="007E1BF5" w:rsidRDefault="002C595E" w:rsidP="002B59A9">
      <w:pPr>
        <w:pStyle w:val="Lijstalinea"/>
        <w:numPr>
          <w:ilvl w:val="0"/>
          <w:numId w:val="1"/>
        </w:numPr>
        <w:rPr>
          <w:rFonts w:ascii="Arial" w:hAnsi="Arial" w:cs="Arial"/>
          <w:b/>
        </w:rPr>
      </w:pPr>
      <w:r w:rsidRPr="007E1BF5">
        <w:rPr>
          <w:rFonts w:ascii="Arial" w:hAnsi="Arial" w:cs="Arial"/>
          <w:b/>
        </w:rPr>
        <w:t>J</w:t>
      </w:r>
      <w:r w:rsidR="007032AB" w:rsidRPr="007E1BF5">
        <w:rPr>
          <w:rFonts w:ascii="Arial" w:hAnsi="Arial" w:cs="Arial"/>
          <w:b/>
        </w:rPr>
        <w:t>aargesprekken</w:t>
      </w:r>
    </w:p>
    <w:p w14:paraId="3B7B98CE" w14:textId="77777777" w:rsidR="007032AB" w:rsidRPr="007E1BF5" w:rsidRDefault="007032AB" w:rsidP="002B59A9">
      <w:pPr>
        <w:rPr>
          <w:rFonts w:ascii="Arial" w:hAnsi="Arial" w:cs="Arial"/>
          <w:b/>
        </w:rPr>
      </w:pPr>
    </w:p>
    <w:p w14:paraId="3B7B98CF" w14:textId="5F40DDCF" w:rsidR="0014679D" w:rsidRPr="007E1BF5" w:rsidRDefault="007032AB" w:rsidP="002B59A9">
      <w:pPr>
        <w:rPr>
          <w:rFonts w:ascii="Arial" w:hAnsi="Arial" w:cs="Arial"/>
        </w:rPr>
      </w:pPr>
      <w:r w:rsidRPr="007E1BF5">
        <w:rPr>
          <w:rFonts w:ascii="Arial" w:hAnsi="Arial" w:cs="Arial"/>
        </w:rPr>
        <w:t xml:space="preserve">Elke medewerker heeft recht op </w:t>
      </w:r>
      <w:r w:rsidR="002C595E" w:rsidRPr="007E1BF5">
        <w:rPr>
          <w:rFonts w:ascii="Arial" w:hAnsi="Arial" w:cs="Arial"/>
        </w:rPr>
        <w:t xml:space="preserve">minimaal </w:t>
      </w:r>
      <w:r w:rsidRPr="007E1BF5">
        <w:rPr>
          <w:rFonts w:ascii="Arial" w:hAnsi="Arial" w:cs="Arial"/>
        </w:rPr>
        <w:t xml:space="preserve">één </w:t>
      </w:r>
      <w:r w:rsidR="002C595E" w:rsidRPr="007E1BF5">
        <w:rPr>
          <w:rFonts w:ascii="Arial" w:hAnsi="Arial" w:cs="Arial"/>
        </w:rPr>
        <w:t xml:space="preserve">formeel </w:t>
      </w:r>
      <w:r w:rsidRPr="007E1BF5">
        <w:rPr>
          <w:rFonts w:ascii="Arial" w:hAnsi="Arial" w:cs="Arial"/>
        </w:rPr>
        <w:t>gesprek per jaar, voortaan jaargesprekken genoemd.</w:t>
      </w:r>
      <w:r w:rsidR="000F5221">
        <w:rPr>
          <w:rFonts w:ascii="Arial" w:hAnsi="Arial" w:cs="Arial"/>
        </w:rPr>
        <w:t xml:space="preserve"> </w:t>
      </w:r>
      <w:r w:rsidR="00C1636D" w:rsidRPr="007E1BF5">
        <w:rPr>
          <w:rFonts w:ascii="Arial" w:hAnsi="Arial" w:cs="Arial"/>
        </w:rPr>
        <w:t>D</w:t>
      </w:r>
      <w:r w:rsidR="002741D1" w:rsidRPr="007E1BF5">
        <w:rPr>
          <w:rFonts w:ascii="Arial" w:hAnsi="Arial" w:cs="Arial"/>
        </w:rPr>
        <w:t xml:space="preserve">e duur van de gesprekscyclus </w:t>
      </w:r>
      <w:r w:rsidR="00C1636D" w:rsidRPr="007E1BF5">
        <w:rPr>
          <w:rFonts w:ascii="Arial" w:hAnsi="Arial" w:cs="Arial"/>
        </w:rPr>
        <w:t xml:space="preserve">wordt </w:t>
      </w:r>
      <w:r w:rsidR="002741D1" w:rsidRPr="007E1BF5">
        <w:rPr>
          <w:rFonts w:ascii="Arial" w:hAnsi="Arial" w:cs="Arial"/>
        </w:rPr>
        <w:t xml:space="preserve">van twee naar </w:t>
      </w:r>
      <w:r w:rsidR="005B3359" w:rsidRPr="007E1BF5">
        <w:rPr>
          <w:rFonts w:ascii="Arial" w:hAnsi="Arial" w:cs="Arial"/>
        </w:rPr>
        <w:t xml:space="preserve">maximaal </w:t>
      </w:r>
      <w:r w:rsidR="002741D1" w:rsidRPr="007E1BF5">
        <w:rPr>
          <w:rFonts w:ascii="Arial" w:hAnsi="Arial" w:cs="Arial"/>
        </w:rPr>
        <w:t>drie jaar verleng</w:t>
      </w:r>
      <w:r w:rsidR="00C1636D" w:rsidRPr="007E1BF5">
        <w:rPr>
          <w:rFonts w:ascii="Arial" w:hAnsi="Arial" w:cs="Arial"/>
        </w:rPr>
        <w:t>d</w:t>
      </w:r>
      <w:r w:rsidR="002741D1" w:rsidRPr="007E1BF5">
        <w:rPr>
          <w:rFonts w:ascii="Arial" w:hAnsi="Arial" w:cs="Arial"/>
        </w:rPr>
        <w:t>.</w:t>
      </w:r>
      <w:r w:rsidRPr="007E1BF5">
        <w:rPr>
          <w:rFonts w:ascii="Arial" w:hAnsi="Arial" w:cs="Arial"/>
        </w:rPr>
        <w:t xml:space="preserve"> De lengte van het </w:t>
      </w:r>
      <w:r w:rsidR="002C595E" w:rsidRPr="007E1BF5">
        <w:rPr>
          <w:rFonts w:ascii="Arial" w:hAnsi="Arial" w:cs="Arial"/>
        </w:rPr>
        <w:t>beoordelings</w:t>
      </w:r>
      <w:r w:rsidRPr="007E1BF5">
        <w:rPr>
          <w:rFonts w:ascii="Arial" w:hAnsi="Arial" w:cs="Arial"/>
        </w:rPr>
        <w:t xml:space="preserve">traject wordt in het startgesprek bepaald. </w:t>
      </w:r>
      <w:r w:rsidR="00A277DD" w:rsidRPr="007E1BF5">
        <w:rPr>
          <w:rFonts w:ascii="Arial" w:hAnsi="Arial" w:cs="Arial"/>
        </w:rPr>
        <w:t xml:space="preserve">De afspraken worden bij voorkeur aan het einde van het gesprek kort vastgelegd. </w:t>
      </w:r>
      <w:r w:rsidR="003B5D0C" w:rsidRPr="007E1BF5">
        <w:rPr>
          <w:rFonts w:ascii="Arial" w:hAnsi="Arial" w:cs="Arial"/>
        </w:rPr>
        <w:t xml:space="preserve">Hiervoor </w:t>
      </w:r>
      <w:r w:rsidR="00EF3ED2">
        <w:rPr>
          <w:rFonts w:ascii="Arial" w:hAnsi="Arial" w:cs="Arial"/>
        </w:rPr>
        <w:t xml:space="preserve">is </w:t>
      </w:r>
      <w:r w:rsidR="003B5D0C" w:rsidRPr="007E1BF5">
        <w:rPr>
          <w:rFonts w:ascii="Arial" w:hAnsi="Arial" w:cs="Arial"/>
        </w:rPr>
        <w:t xml:space="preserve">een format </w:t>
      </w:r>
      <w:r w:rsidR="00EF3ED2">
        <w:rPr>
          <w:rFonts w:ascii="Arial" w:hAnsi="Arial" w:cs="Arial"/>
        </w:rPr>
        <w:t xml:space="preserve">beschikbaar </w:t>
      </w:r>
      <w:r w:rsidR="00DB573A">
        <w:rPr>
          <w:rFonts w:ascii="Arial" w:hAnsi="Arial" w:cs="Arial"/>
        </w:rPr>
        <w:t>(</w:t>
      </w:r>
      <w:r w:rsidR="0069201A">
        <w:rPr>
          <w:rFonts w:ascii="Arial" w:hAnsi="Arial" w:cs="Arial"/>
        </w:rPr>
        <w:t xml:space="preserve">zie </w:t>
      </w:r>
      <w:r w:rsidR="00DB573A">
        <w:rPr>
          <w:rFonts w:ascii="Arial" w:hAnsi="Arial" w:cs="Arial"/>
        </w:rPr>
        <w:t>bijlage 1</w:t>
      </w:r>
      <w:r w:rsidR="008723AF">
        <w:rPr>
          <w:rFonts w:ascii="Arial" w:hAnsi="Arial" w:cs="Arial"/>
        </w:rPr>
        <w:t xml:space="preserve"> en 2</w:t>
      </w:r>
      <w:r w:rsidR="00DB573A">
        <w:rPr>
          <w:rFonts w:ascii="Arial" w:hAnsi="Arial" w:cs="Arial"/>
        </w:rPr>
        <w:t xml:space="preserve">) </w:t>
      </w:r>
      <w:r w:rsidR="003B5D0C" w:rsidRPr="007E1BF5">
        <w:rPr>
          <w:rFonts w:ascii="Arial" w:hAnsi="Arial" w:cs="Arial"/>
        </w:rPr>
        <w:t xml:space="preserve">dat zorgt </w:t>
      </w:r>
      <w:r w:rsidR="002C595E" w:rsidRPr="007E1BF5">
        <w:rPr>
          <w:rFonts w:ascii="Arial" w:hAnsi="Arial" w:cs="Arial"/>
        </w:rPr>
        <w:t xml:space="preserve">draagt voor een </w:t>
      </w:r>
      <w:r w:rsidR="003B5D0C" w:rsidRPr="007E1BF5">
        <w:rPr>
          <w:rFonts w:ascii="Arial" w:hAnsi="Arial" w:cs="Arial"/>
        </w:rPr>
        <w:t>kort</w:t>
      </w:r>
      <w:r w:rsidR="002C595E" w:rsidRPr="007E1BF5">
        <w:rPr>
          <w:rFonts w:ascii="Arial" w:hAnsi="Arial" w:cs="Arial"/>
        </w:rPr>
        <w:t>e</w:t>
      </w:r>
      <w:r w:rsidR="003B5D0C" w:rsidRPr="007E1BF5">
        <w:rPr>
          <w:rFonts w:ascii="Arial" w:hAnsi="Arial" w:cs="Arial"/>
        </w:rPr>
        <w:t xml:space="preserve"> en </w:t>
      </w:r>
      <w:proofErr w:type="spellStart"/>
      <w:r w:rsidR="003B5D0C" w:rsidRPr="007E1BF5">
        <w:rPr>
          <w:rFonts w:ascii="Arial" w:hAnsi="Arial" w:cs="Arial"/>
        </w:rPr>
        <w:t>to</w:t>
      </w:r>
      <w:proofErr w:type="spellEnd"/>
      <w:r w:rsidR="003B5D0C" w:rsidRPr="007E1BF5">
        <w:rPr>
          <w:rFonts w:ascii="Arial" w:hAnsi="Arial" w:cs="Arial"/>
        </w:rPr>
        <w:t>-</w:t>
      </w:r>
      <w:proofErr w:type="spellStart"/>
      <w:r w:rsidR="003B5D0C" w:rsidRPr="007E1BF5">
        <w:rPr>
          <w:rFonts w:ascii="Arial" w:hAnsi="Arial" w:cs="Arial"/>
        </w:rPr>
        <w:t>the</w:t>
      </w:r>
      <w:proofErr w:type="spellEnd"/>
      <w:r w:rsidR="003B5D0C" w:rsidRPr="007E1BF5">
        <w:rPr>
          <w:rFonts w:ascii="Arial" w:hAnsi="Arial" w:cs="Arial"/>
        </w:rPr>
        <w:t>-point</w:t>
      </w:r>
      <w:r w:rsidR="002C595E" w:rsidRPr="007E1BF5">
        <w:rPr>
          <w:rFonts w:ascii="Arial" w:hAnsi="Arial" w:cs="Arial"/>
        </w:rPr>
        <w:t xml:space="preserve"> verslaglegging</w:t>
      </w:r>
      <w:r w:rsidR="00EF3ED2">
        <w:rPr>
          <w:rFonts w:ascii="Arial" w:hAnsi="Arial" w:cs="Arial"/>
        </w:rPr>
        <w:t>.</w:t>
      </w:r>
      <w:r w:rsidR="00DB573A" w:rsidRPr="00DB573A">
        <w:rPr>
          <w:rFonts w:ascii="Arial" w:hAnsi="Arial" w:cs="Arial"/>
          <w:b/>
        </w:rPr>
        <w:t xml:space="preserve"> </w:t>
      </w:r>
      <w:r w:rsidR="0069201A">
        <w:rPr>
          <w:rFonts w:ascii="Arial" w:hAnsi="Arial" w:cs="Arial"/>
        </w:rPr>
        <w:t>De medewerker is verantwoordelijk voor de invulling van</w:t>
      </w:r>
      <w:r w:rsidR="008723AF">
        <w:rPr>
          <w:rFonts w:ascii="Arial" w:hAnsi="Arial" w:cs="Arial"/>
        </w:rPr>
        <w:t xml:space="preserve"> bijlage 1</w:t>
      </w:r>
      <w:r w:rsidR="0069201A">
        <w:rPr>
          <w:rFonts w:ascii="Arial" w:hAnsi="Arial" w:cs="Arial"/>
        </w:rPr>
        <w:t>, de leidinggevende stelt na afloop van het gesprek een kort gespreksverslag op (</w:t>
      </w:r>
      <w:r w:rsidR="008723AF">
        <w:rPr>
          <w:rFonts w:ascii="Arial" w:hAnsi="Arial" w:cs="Arial"/>
        </w:rPr>
        <w:t>bijlage 2</w:t>
      </w:r>
      <w:r w:rsidR="0069201A">
        <w:rPr>
          <w:rFonts w:ascii="Arial" w:hAnsi="Arial" w:cs="Arial"/>
        </w:rPr>
        <w:t xml:space="preserve">). In </w:t>
      </w:r>
      <w:r w:rsidR="008723AF">
        <w:rPr>
          <w:rFonts w:ascii="Arial" w:hAnsi="Arial" w:cs="Arial"/>
        </w:rPr>
        <w:t xml:space="preserve">bijlage 1 </w:t>
      </w:r>
      <w:r w:rsidR="00DB573A" w:rsidRPr="00DB573A">
        <w:rPr>
          <w:rFonts w:ascii="Arial" w:hAnsi="Arial" w:cs="Arial"/>
        </w:rPr>
        <w:t>worden</w:t>
      </w:r>
      <w:r w:rsidR="00DB573A">
        <w:rPr>
          <w:rFonts w:ascii="Arial" w:hAnsi="Arial" w:cs="Arial"/>
          <w:b/>
        </w:rPr>
        <w:t xml:space="preserve"> </w:t>
      </w:r>
      <w:r w:rsidR="0014679D">
        <w:rPr>
          <w:rFonts w:ascii="Arial" w:hAnsi="Arial" w:cs="Arial"/>
        </w:rPr>
        <w:t>1,</w:t>
      </w:r>
      <w:r w:rsidR="0014679D" w:rsidRPr="0014679D">
        <w:rPr>
          <w:rFonts w:ascii="Arial" w:hAnsi="Arial" w:cs="Arial"/>
        </w:rPr>
        <w:t xml:space="preserve"> 2 </w:t>
      </w:r>
      <w:r w:rsidR="0014679D">
        <w:rPr>
          <w:rFonts w:ascii="Arial" w:hAnsi="Arial" w:cs="Arial"/>
        </w:rPr>
        <w:t xml:space="preserve">of </w:t>
      </w:r>
      <w:r w:rsidR="00DB573A" w:rsidRPr="0014679D">
        <w:rPr>
          <w:rFonts w:ascii="Arial" w:hAnsi="Arial" w:cs="Arial"/>
        </w:rPr>
        <w:t>maximaal</w:t>
      </w:r>
      <w:r w:rsidR="00DB573A" w:rsidRPr="007E1BF5">
        <w:rPr>
          <w:rFonts w:ascii="Arial" w:hAnsi="Arial" w:cs="Arial"/>
        </w:rPr>
        <w:t xml:space="preserve"> 3 </w:t>
      </w:r>
      <w:r w:rsidR="0069201A">
        <w:rPr>
          <w:rFonts w:ascii="Arial" w:hAnsi="Arial" w:cs="Arial"/>
        </w:rPr>
        <w:t xml:space="preserve">doelen </w:t>
      </w:r>
      <w:r w:rsidR="00DB573A" w:rsidRPr="007E1BF5">
        <w:rPr>
          <w:rFonts w:ascii="Arial" w:hAnsi="Arial" w:cs="Arial"/>
        </w:rPr>
        <w:t>vastgelegd. Hierbij wordt aangegeven welke evaluatie-instrumenten worden ingezet en welke criteria worden gehanteerd. Bij de beoordeling worden deze doelen geëvalueerd en</w:t>
      </w:r>
      <w:r w:rsidR="00DB573A">
        <w:rPr>
          <w:rFonts w:ascii="Arial" w:hAnsi="Arial" w:cs="Arial"/>
        </w:rPr>
        <w:t xml:space="preserve"> het resultaat besproken</w:t>
      </w:r>
      <w:r w:rsidR="00DB573A" w:rsidRPr="007E1BF5">
        <w:rPr>
          <w:rFonts w:ascii="Arial" w:hAnsi="Arial" w:cs="Arial"/>
        </w:rPr>
        <w:t xml:space="preserve">. </w:t>
      </w:r>
      <w:r w:rsidR="008723AF">
        <w:rPr>
          <w:rFonts w:ascii="Arial" w:hAnsi="Arial" w:cs="Arial"/>
        </w:rPr>
        <w:t>H</w:t>
      </w:r>
      <w:r w:rsidR="008723AF" w:rsidRPr="007E1BF5">
        <w:rPr>
          <w:rFonts w:ascii="Arial" w:hAnsi="Arial" w:cs="Arial"/>
        </w:rPr>
        <w:t xml:space="preserve">et aantal jaargesprekken </w:t>
      </w:r>
      <w:r w:rsidR="00B55240">
        <w:rPr>
          <w:rFonts w:ascii="Arial" w:hAnsi="Arial" w:cs="Arial"/>
        </w:rPr>
        <w:t xml:space="preserve">per gesprekscyclus </w:t>
      </w:r>
      <w:r w:rsidR="008723AF" w:rsidRPr="007E1BF5">
        <w:rPr>
          <w:rFonts w:ascii="Arial" w:hAnsi="Arial" w:cs="Arial"/>
        </w:rPr>
        <w:t>kan variëren.</w:t>
      </w:r>
      <w:r w:rsidR="000F5221">
        <w:rPr>
          <w:rFonts w:ascii="Arial" w:hAnsi="Arial" w:cs="Arial"/>
        </w:rPr>
        <w:t xml:space="preserve"> </w:t>
      </w:r>
      <w:r w:rsidR="008723AF" w:rsidRPr="007E1BF5">
        <w:rPr>
          <w:rFonts w:ascii="Arial" w:hAnsi="Arial" w:cs="Arial"/>
        </w:rPr>
        <w:t xml:space="preserve">Dit </w:t>
      </w:r>
      <w:r w:rsidR="008723AF">
        <w:rPr>
          <w:rFonts w:ascii="Arial" w:hAnsi="Arial" w:cs="Arial"/>
        </w:rPr>
        <w:t xml:space="preserve">hangt af </w:t>
      </w:r>
      <w:r w:rsidR="008723AF" w:rsidRPr="007E1BF5">
        <w:rPr>
          <w:rFonts w:ascii="Arial" w:hAnsi="Arial" w:cs="Arial"/>
        </w:rPr>
        <w:t>van de gemaakte afspraken met de medewerker over het te bereiken doel en de te realiseren plannen.</w:t>
      </w:r>
      <w:r w:rsidR="000F5221">
        <w:rPr>
          <w:rFonts w:ascii="Arial" w:hAnsi="Arial" w:cs="Arial"/>
        </w:rPr>
        <w:t xml:space="preserve"> </w:t>
      </w:r>
      <w:r w:rsidR="008723AF" w:rsidRPr="007E1BF5">
        <w:rPr>
          <w:rFonts w:ascii="Arial" w:hAnsi="Arial" w:cs="Arial"/>
        </w:rPr>
        <w:t>Het ontwikkelingstempo zal ook per medewerker verschillen</w:t>
      </w:r>
    </w:p>
    <w:p w14:paraId="3B7B98D0" w14:textId="77777777" w:rsidR="00DB573A" w:rsidRPr="007E1BF5" w:rsidRDefault="00DB573A" w:rsidP="002B59A9">
      <w:pPr>
        <w:rPr>
          <w:rFonts w:ascii="Arial" w:hAnsi="Arial" w:cs="Arial"/>
        </w:rPr>
      </w:pPr>
    </w:p>
    <w:p w14:paraId="3B7B98D1" w14:textId="77777777" w:rsidR="001F197B" w:rsidRDefault="001F197B" w:rsidP="002B59A9">
      <w:pPr>
        <w:rPr>
          <w:rFonts w:ascii="Arial" w:hAnsi="Arial" w:cs="Arial"/>
        </w:rPr>
      </w:pPr>
      <w:r w:rsidRPr="00855B6D">
        <w:rPr>
          <w:rFonts w:ascii="Arial" w:hAnsi="Arial" w:cs="Arial"/>
        </w:rPr>
        <w:t>De volgende onderwerpen komen in elk jaargesprek aan de orde</w:t>
      </w:r>
      <w:r>
        <w:rPr>
          <w:rFonts w:ascii="Arial" w:hAnsi="Arial" w:cs="Arial"/>
        </w:rPr>
        <w:t>:</w:t>
      </w:r>
    </w:p>
    <w:p w14:paraId="3B7B98D2" w14:textId="77777777" w:rsidR="008723AF" w:rsidRPr="008723AF" w:rsidRDefault="008723AF" w:rsidP="002B59A9">
      <w:pPr>
        <w:pStyle w:val="Lijstalinea"/>
        <w:numPr>
          <w:ilvl w:val="0"/>
          <w:numId w:val="30"/>
        </w:numPr>
        <w:rPr>
          <w:rFonts w:ascii="Arial" w:hAnsi="Arial" w:cs="Arial"/>
        </w:rPr>
      </w:pPr>
      <w:r w:rsidRPr="008723AF">
        <w:rPr>
          <w:rFonts w:ascii="Arial" w:hAnsi="Arial" w:cs="Arial"/>
        </w:rPr>
        <w:t>Plannen en acties van medewerker (aansluiting bij ambities van de school)</w:t>
      </w:r>
    </w:p>
    <w:p w14:paraId="3B7B98D3" w14:textId="77777777" w:rsidR="008723AF" w:rsidRPr="008723AF" w:rsidRDefault="008723AF" w:rsidP="002B59A9">
      <w:pPr>
        <w:pStyle w:val="Lijstalinea"/>
        <w:numPr>
          <w:ilvl w:val="0"/>
          <w:numId w:val="30"/>
        </w:numPr>
        <w:rPr>
          <w:rFonts w:ascii="Arial" w:hAnsi="Arial" w:cs="Arial"/>
        </w:rPr>
      </w:pPr>
      <w:r w:rsidRPr="008723AF">
        <w:rPr>
          <w:rFonts w:ascii="Arial" w:hAnsi="Arial" w:cs="Arial"/>
        </w:rPr>
        <w:t>Ontwikkeling en scholing</w:t>
      </w:r>
    </w:p>
    <w:p w14:paraId="3B7B98D4" w14:textId="77777777" w:rsidR="008723AF" w:rsidRPr="008723AF" w:rsidRDefault="008723AF" w:rsidP="002B59A9">
      <w:pPr>
        <w:pStyle w:val="Lijstalinea"/>
        <w:numPr>
          <w:ilvl w:val="0"/>
          <w:numId w:val="30"/>
        </w:numPr>
        <w:rPr>
          <w:rFonts w:ascii="Arial" w:hAnsi="Arial" w:cs="Arial"/>
        </w:rPr>
      </w:pPr>
      <w:r w:rsidRPr="008723AF">
        <w:rPr>
          <w:rFonts w:ascii="Arial" w:hAnsi="Arial" w:cs="Arial"/>
        </w:rPr>
        <w:t>Onderwijsresultaten</w:t>
      </w:r>
    </w:p>
    <w:p w14:paraId="3B7B98D5" w14:textId="77777777" w:rsidR="001F197B" w:rsidRDefault="001F197B" w:rsidP="002B59A9">
      <w:pPr>
        <w:pStyle w:val="Lijstalinea"/>
        <w:numPr>
          <w:ilvl w:val="0"/>
          <w:numId w:val="30"/>
        </w:numPr>
        <w:rPr>
          <w:rFonts w:ascii="Arial" w:hAnsi="Arial" w:cs="Arial"/>
        </w:rPr>
      </w:pPr>
      <w:r>
        <w:rPr>
          <w:rFonts w:ascii="Arial" w:hAnsi="Arial" w:cs="Arial"/>
        </w:rPr>
        <w:t>Welbevinden van medewerker</w:t>
      </w:r>
      <w:r w:rsidR="00537768">
        <w:rPr>
          <w:rFonts w:ascii="Arial" w:hAnsi="Arial" w:cs="Arial"/>
        </w:rPr>
        <w:t xml:space="preserve"> </w:t>
      </w:r>
      <w:r w:rsidR="00C44117">
        <w:rPr>
          <w:rFonts w:ascii="Arial" w:hAnsi="Arial" w:cs="Arial"/>
        </w:rPr>
        <w:t xml:space="preserve">en </w:t>
      </w:r>
      <w:r w:rsidR="008723AF">
        <w:rPr>
          <w:rFonts w:ascii="Arial" w:hAnsi="Arial" w:cs="Arial"/>
        </w:rPr>
        <w:t xml:space="preserve">eventueel </w:t>
      </w:r>
      <w:r w:rsidR="00C44117">
        <w:rPr>
          <w:rFonts w:ascii="Arial" w:hAnsi="Arial" w:cs="Arial"/>
        </w:rPr>
        <w:t>verzuim</w:t>
      </w:r>
    </w:p>
    <w:p w14:paraId="3B7B98D6" w14:textId="77777777" w:rsidR="00DB573A" w:rsidRPr="007E1BF5" w:rsidRDefault="0014679D" w:rsidP="002B59A9">
      <w:pPr>
        <w:rPr>
          <w:rFonts w:ascii="Arial" w:hAnsi="Arial" w:cs="Arial"/>
        </w:rPr>
      </w:pPr>
      <w:r w:rsidRPr="007E1BF5">
        <w:rPr>
          <w:rFonts w:ascii="Arial" w:hAnsi="Arial" w:cs="Arial"/>
          <w:noProof/>
          <w:lang w:eastAsia="nl-NL"/>
        </w:rPr>
        <w:lastRenderedPageBreak/>
        <w:drawing>
          <wp:inline distT="0" distB="0" distL="0" distR="0" wp14:anchorId="3B7B9A66" wp14:editId="3B7B9A67">
            <wp:extent cx="3162300" cy="1562100"/>
            <wp:effectExtent l="0" t="0" r="0" b="3810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B7B98D7" w14:textId="77777777" w:rsidR="0014679D" w:rsidRDefault="0014679D" w:rsidP="002B59A9">
      <w:pPr>
        <w:rPr>
          <w:rFonts w:ascii="Arial" w:hAnsi="Arial" w:cs="Arial"/>
          <w:color w:val="4F81BD" w:themeColor="accent1"/>
          <w:sz w:val="16"/>
          <w:szCs w:val="16"/>
        </w:rPr>
      </w:pPr>
      <w:r w:rsidRPr="007E1BF5">
        <w:rPr>
          <w:rFonts w:ascii="Arial" w:hAnsi="Arial" w:cs="Arial"/>
          <w:color w:val="4F81BD" w:themeColor="accent1"/>
          <w:sz w:val="16"/>
          <w:szCs w:val="16"/>
        </w:rPr>
        <w:t xml:space="preserve">Figuur </w:t>
      </w:r>
      <w:r w:rsidRPr="007E1BF5">
        <w:rPr>
          <w:rFonts w:ascii="Arial" w:hAnsi="Arial" w:cs="Arial"/>
          <w:color w:val="4F81BD" w:themeColor="accent1"/>
          <w:sz w:val="16"/>
          <w:szCs w:val="16"/>
        </w:rPr>
        <w:fldChar w:fldCharType="begin"/>
      </w:r>
      <w:r w:rsidRPr="007E1BF5">
        <w:rPr>
          <w:rFonts w:ascii="Arial" w:hAnsi="Arial" w:cs="Arial"/>
          <w:color w:val="4F81BD" w:themeColor="accent1"/>
          <w:sz w:val="16"/>
          <w:szCs w:val="16"/>
        </w:rPr>
        <w:instrText xml:space="preserve"> SEQ Figuur \* ARABIC </w:instrText>
      </w:r>
      <w:r w:rsidRPr="007E1BF5">
        <w:rPr>
          <w:rFonts w:ascii="Arial" w:hAnsi="Arial" w:cs="Arial"/>
          <w:color w:val="4F81BD" w:themeColor="accent1"/>
          <w:sz w:val="16"/>
          <w:szCs w:val="16"/>
        </w:rPr>
        <w:fldChar w:fldCharType="separate"/>
      </w:r>
      <w:r w:rsidR="00502F59">
        <w:rPr>
          <w:rFonts w:ascii="Arial" w:hAnsi="Arial" w:cs="Arial"/>
          <w:noProof/>
          <w:color w:val="4F81BD" w:themeColor="accent1"/>
          <w:sz w:val="16"/>
          <w:szCs w:val="16"/>
        </w:rPr>
        <w:t>2</w:t>
      </w:r>
      <w:r w:rsidRPr="007E1BF5">
        <w:rPr>
          <w:rFonts w:ascii="Arial" w:hAnsi="Arial" w:cs="Arial"/>
          <w:noProof/>
          <w:color w:val="4F81BD" w:themeColor="accent1"/>
          <w:sz w:val="16"/>
          <w:szCs w:val="16"/>
        </w:rPr>
        <w:fldChar w:fldCharType="end"/>
      </w:r>
      <w:r w:rsidRPr="007E1BF5">
        <w:rPr>
          <w:rFonts w:ascii="Arial" w:hAnsi="Arial" w:cs="Arial"/>
          <w:color w:val="4F81BD" w:themeColor="accent1"/>
          <w:sz w:val="16"/>
          <w:szCs w:val="16"/>
        </w:rPr>
        <w:t>: Gesprekscyclus van maximaal 3 jaar</w:t>
      </w:r>
    </w:p>
    <w:p w14:paraId="3B7B98D8" w14:textId="77777777" w:rsidR="0014679D" w:rsidRDefault="0014679D" w:rsidP="002B59A9">
      <w:pPr>
        <w:pStyle w:val="Lijstalinea"/>
        <w:ind w:left="786"/>
        <w:rPr>
          <w:rFonts w:ascii="Arial" w:hAnsi="Arial" w:cs="Arial"/>
          <w:b/>
        </w:rPr>
      </w:pPr>
    </w:p>
    <w:p w14:paraId="3B7B98D9" w14:textId="77777777" w:rsidR="0014679D" w:rsidRDefault="0014679D" w:rsidP="002B59A9">
      <w:pPr>
        <w:pStyle w:val="Lijstalinea"/>
        <w:ind w:left="786"/>
        <w:rPr>
          <w:rFonts w:ascii="Arial" w:hAnsi="Arial" w:cs="Arial"/>
          <w:b/>
        </w:rPr>
      </w:pPr>
    </w:p>
    <w:p w14:paraId="3B7B98DA" w14:textId="77777777" w:rsidR="00DB573A" w:rsidRPr="003266D8" w:rsidRDefault="00DB573A" w:rsidP="002B59A9">
      <w:pPr>
        <w:pStyle w:val="Lijstalinea"/>
        <w:numPr>
          <w:ilvl w:val="0"/>
          <w:numId w:val="1"/>
        </w:numPr>
        <w:rPr>
          <w:rFonts w:ascii="Arial" w:hAnsi="Arial" w:cs="Arial"/>
          <w:b/>
        </w:rPr>
      </w:pPr>
      <w:r w:rsidRPr="003266D8">
        <w:rPr>
          <w:rFonts w:ascii="Arial" w:hAnsi="Arial" w:cs="Arial"/>
          <w:b/>
        </w:rPr>
        <w:t>Instrumenten</w:t>
      </w:r>
    </w:p>
    <w:p w14:paraId="3B7B98DB" w14:textId="77777777" w:rsidR="00DB573A" w:rsidRPr="007E1BF5" w:rsidRDefault="00DB573A" w:rsidP="002B59A9">
      <w:pPr>
        <w:rPr>
          <w:rFonts w:ascii="Arial" w:hAnsi="Arial" w:cs="Arial"/>
        </w:rPr>
      </w:pPr>
    </w:p>
    <w:p w14:paraId="3B7B98DC" w14:textId="62D15711" w:rsidR="00DB573A" w:rsidRPr="007E1BF5" w:rsidRDefault="00DB573A" w:rsidP="002B59A9">
      <w:pPr>
        <w:spacing w:line="276" w:lineRule="auto"/>
        <w:contextualSpacing/>
        <w:rPr>
          <w:rFonts w:ascii="Arial" w:hAnsi="Arial" w:cs="Arial"/>
        </w:rPr>
      </w:pPr>
      <w:r w:rsidRPr="007E1BF5">
        <w:rPr>
          <w:rFonts w:ascii="Arial" w:hAnsi="Arial" w:cs="Arial"/>
        </w:rPr>
        <w:t>De volgende evaluatie</w:t>
      </w:r>
      <w:r w:rsidR="000F5221">
        <w:rPr>
          <w:rFonts w:ascii="Arial" w:hAnsi="Arial" w:cs="Arial"/>
        </w:rPr>
        <w:t>-</w:t>
      </w:r>
      <w:r w:rsidRPr="007E1BF5">
        <w:rPr>
          <w:rFonts w:ascii="Arial" w:hAnsi="Arial" w:cs="Arial"/>
        </w:rPr>
        <w:t>instrumenten</w:t>
      </w:r>
      <w:r w:rsidR="00B55240">
        <w:rPr>
          <w:rFonts w:ascii="Arial" w:hAnsi="Arial" w:cs="Arial"/>
        </w:rPr>
        <w:t xml:space="preserve"> </w:t>
      </w:r>
      <w:r w:rsidRPr="007E1BF5">
        <w:rPr>
          <w:rFonts w:ascii="Arial" w:hAnsi="Arial" w:cs="Arial"/>
        </w:rPr>
        <w:t>zijn beschikbaar:</w:t>
      </w:r>
      <w:r w:rsidR="000F5221">
        <w:rPr>
          <w:rFonts w:ascii="Arial" w:hAnsi="Arial" w:cs="Arial"/>
        </w:rPr>
        <w:t xml:space="preserve"> </w:t>
      </w:r>
    </w:p>
    <w:p w14:paraId="3B7B98DD" w14:textId="3588CCFD" w:rsidR="00DB573A" w:rsidRPr="007E1BF5" w:rsidRDefault="000F5221" w:rsidP="002B59A9">
      <w:pPr>
        <w:pStyle w:val="Lijstalinea"/>
        <w:numPr>
          <w:ilvl w:val="6"/>
          <w:numId w:val="3"/>
        </w:numPr>
        <w:spacing w:after="200" w:line="276" w:lineRule="auto"/>
        <w:rPr>
          <w:rFonts w:ascii="Arial" w:hAnsi="Arial" w:cs="Arial"/>
        </w:rPr>
      </w:pPr>
      <w:proofErr w:type="spellStart"/>
      <w:r>
        <w:rPr>
          <w:rFonts w:ascii="Arial" w:hAnsi="Arial" w:cs="Arial"/>
        </w:rPr>
        <w:t>L</w:t>
      </w:r>
      <w:r w:rsidR="00DB573A" w:rsidRPr="007E1BF5">
        <w:rPr>
          <w:rFonts w:ascii="Arial" w:hAnsi="Arial" w:cs="Arial"/>
        </w:rPr>
        <w:t>eerlingenquête</w:t>
      </w:r>
      <w:proofErr w:type="spellEnd"/>
      <w:r>
        <w:rPr>
          <w:rFonts w:ascii="Arial" w:hAnsi="Arial" w:cs="Arial"/>
        </w:rPr>
        <w:t xml:space="preserve"> </w:t>
      </w:r>
      <w:r w:rsidR="00DB573A" w:rsidRPr="007E1BF5">
        <w:rPr>
          <w:rFonts w:ascii="Arial" w:hAnsi="Arial" w:cs="Arial"/>
        </w:rPr>
        <w:t>(In ‘1</w:t>
      </w:r>
      <w:r w:rsidR="009B138E">
        <w:rPr>
          <w:rFonts w:ascii="Arial" w:hAnsi="Arial" w:cs="Arial"/>
        </w:rPr>
        <w:t>7</w:t>
      </w:r>
      <w:r w:rsidR="00DB573A" w:rsidRPr="007E1BF5">
        <w:rPr>
          <w:rFonts w:ascii="Arial" w:hAnsi="Arial" w:cs="Arial"/>
        </w:rPr>
        <w:t>-‘1</w:t>
      </w:r>
      <w:r w:rsidR="009B138E">
        <w:rPr>
          <w:rFonts w:ascii="Arial" w:hAnsi="Arial" w:cs="Arial"/>
        </w:rPr>
        <w:t>8</w:t>
      </w:r>
      <w:r w:rsidR="00DB573A" w:rsidRPr="007E1BF5">
        <w:rPr>
          <w:rFonts w:ascii="Arial" w:hAnsi="Arial" w:cs="Arial"/>
        </w:rPr>
        <w:t xml:space="preserve"> volgt een verbeterde digitale versie)</w:t>
      </w:r>
    </w:p>
    <w:p w14:paraId="3B7B98DE" w14:textId="3F40498E" w:rsidR="00DB573A" w:rsidRPr="007E1BF5" w:rsidRDefault="000F5221" w:rsidP="002B59A9">
      <w:pPr>
        <w:pStyle w:val="Lijstalinea"/>
        <w:numPr>
          <w:ilvl w:val="6"/>
          <w:numId w:val="3"/>
        </w:numPr>
        <w:spacing w:after="200" w:line="276" w:lineRule="auto"/>
        <w:rPr>
          <w:rFonts w:ascii="Arial" w:hAnsi="Arial" w:cs="Arial"/>
        </w:rPr>
      </w:pPr>
      <w:r>
        <w:rPr>
          <w:rFonts w:ascii="Arial" w:hAnsi="Arial" w:cs="Arial"/>
        </w:rPr>
        <w:t>L</w:t>
      </w:r>
      <w:r w:rsidR="00DB573A" w:rsidRPr="007E1BF5">
        <w:rPr>
          <w:rFonts w:ascii="Arial" w:hAnsi="Arial" w:cs="Arial"/>
        </w:rPr>
        <w:t>esobservatie door leidinggevende a.d.h.v.</w:t>
      </w:r>
      <w:r>
        <w:rPr>
          <w:rFonts w:ascii="Arial" w:hAnsi="Arial" w:cs="Arial"/>
        </w:rPr>
        <w:t xml:space="preserve"> </w:t>
      </w:r>
      <w:r w:rsidR="00DB573A" w:rsidRPr="007E1BF5">
        <w:rPr>
          <w:rFonts w:ascii="Arial" w:hAnsi="Arial" w:cs="Arial"/>
        </w:rPr>
        <w:t xml:space="preserve">gevalideerde ICALT observatielijst. </w:t>
      </w:r>
    </w:p>
    <w:p w14:paraId="3B7B98DF" w14:textId="77777777" w:rsidR="00DB573A" w:rsidRPr="007E1BF5" w:rsidRDefault="00DB573A" w:rsidP="002B59A9">
      <w:pPr>
        <w:pStyle w:val="Lijstalinea"/>
        <w:numPr>
          <w:ilvl w:val="6"/>
          <w:numId w:val="3"/>
        </w:numPr>
        <w:spacing w:after="200" w:line="276" w:lineRule="auto"/>
        <w:rPr>
          <w:rFonts w:ascii="Arial" w:hAnsi="Arial" w:cs="Arial"/>
        </w:rPr>
      </w:pPr>
      <w:r w:rsidRPr="007E1BF5">
        <w:rPr>
          <w:rFonts w:ascii="Arial" w:hAnsi="Arial" w:cs="Arial"/>
        </w:rPr>
        <w:t xml:space="preserve">Tips en Tops-formulieren met een specifieke vraag, waarmee collega’s bevraagd kunnen worden. </w:t>
      </w:r>
    </w:p>
    <w:p w14:paraId="3B7B98E0" w14:textId="619A1470" w:rsidR="00DB573A" w:rsidRPr="007E1BF5" w:rsidRDefault="00DB573A" w:rsidP="002B59A9">
      <w:pPr>
        <w:rPr>
          <w:rFonts w:ascii="Arial" w:hAnsi="Arial" w:cs="Arial"/>
        </w:rPr>
      </w:pPr>
      <w:r w:rsidRPr="007E1BF5">
        <w:rPr>
          <w:rFonts w:ascii="Arial" w:hAnsi="Arial" w:cs="Arial"/>
        </w:rPr>
        <w:t>De inzet van deze instrumenten wordt besproken bij het 1</w:t>
      </w:r>
      <w:r w:rsidRPr="007E1BF5">
        <w:rPr>
          <w:rFonts w:ascii="Arial" w:hAnsi="Arial" w:cs="Arial"/>
          <w:vertAlign w:val="superscript"/>
        </w:rPr>
        <w:t>e</w:t>
      </w:r>
      <w:r w:rsidRPr="007E1BF5">
        <w:rPr>
          <w:rFonts w:ascii="Arial" w:hAnsi="Arial" w:cs="Arial"/>
        </w:rPr>
        <w:t xml:space="preserve"> jaargesprek. De</w:t>
      </w:r>
      <w:r w:rsidR="000F5221">
        <w:rPr>
          <w:rFonts w:ascii="Arial" w:hAnsi="Arial" w:cs="Arial"/>
        </w:rPr>
        <w:t xml:space="preserve"> </w:t>
      </w:r>
      <w:r w:rsidRPr="007E1BF5">
        <w:rPr>
          <w:rFonts w:ascii="Arial" w:hAnsi="Arial" w:cs="Arial"/>
        </w:rPr>
        <w:t>medewerker en de leidinggevende maken samen afspraken over de wijze van evaluatie.</w:t>
      </w:r>
    </w:p>
    <w:p w14:paraId="3B7B98E1" w14:textId="77777777" w:rsidR="007032AB" w:rsidRDefault="007032AB" w:rsidP="002B59A9">
      <w:pPr>
        <w:rPr>
          <w:rFonts w:ascii="Arial" w:hAnsi="Arial" w:cs="Arial"/>
        </w:rPr>
      </w:pPr>
    </w:p>
    <w:p w14:paraId="3B7B98E2" w14:textId="77777777" w:rsidR="003266D8" w:rsidRPr="007E1BF5" w:rsidRDefault="003266D8" w:rsidP="002B59A9">
      <w:pPr>
        <w:rPr>
          <w:rFonts w:ascii="Arial" w:hAnsi="Arial" w:cs="Arial"/>
        </w:rPr>
      </w:pPr>
    </w:p>
    <w:p w14:paraId="3B7B98E3" w14:textId="77777777" w:rsidR="0009684E" w:rsidRPr="007E1BF5" w:rsidRDefault="007032AB" w:rsidP="002B59A9">
      <w:pPr>
        <w:pStyle w:val="Lijstalinea"/>
        <w:numPr>
          <w:ilvl w:val="0"/>
          <w:numId w:val="1"/>
        </w:numPr>
        <w:rPr>
          <w:rFonts w:ascii="Arial" w:hAnsi="Arial" w:cs="Arial"/>
          <w:b/>
        </w:rPr>
      </w:pPr>
      <w:r w:rsidRPr="007E1BF5">
        <w:rPr>
          <w:rFonts w:ascii="Arial" w:hAnsi="Arial" w:cs="Arial"/>
          <w:b/>
        </w:rPr>
        <w:t>B</w:t>
      </w:r>
      <w:r w:rsidR="0009684E" w:rsidRPr="007E1BF5">
        <w:rPr>
          <w:rFonts w:ascii="Arial" w:hAnsi="Arial" w:cs="Arial"/>
          <w:b/>
        </w:rPr>
        <w:t>eoordeling</w:t>
      </w:r>
      <w:r w:rsidR="00CB623A" w:rsidRPr="007E1BF5">
        <w:rPr>
          <w:rFonts w:ascii="Arial" w:hAnsi="Arial" w:cs="Arial"/>
          <w:b/>
        </w:rPr>
        <w:t xml:space="preserve">sgesprek </w:t>
      </w:r>
    </w:p>
    <w:p w14:paraId="3B7B98E4" w14:textId="77777777" w:rsidR="00407AB2" w:rsidRPr="007E1BF5" w:rsidRDefault="00407AB2" w:rsidP="002B59A9">
      <w:pPr>
        <w:rPr>
          <w:rFonts w:ascii="Arial" w:hAnsi="Arial" w:cs="Arial"/>
        </w:rPr>
      </w:pPr>
    </w:p>
    <w:p w14:paraId="3B7B98E5" w14:textId="0BE9B796" w:rsidR="00407AB2" w:rsidRPr="007E1BF5" w:rsidRDefault="00CB623A" w:rsidP="002B59A9">
      <w:pPr>
        <w:rPr>
          <w:rFonts w:ascii="Arial" w:hAnsi="Arial" w:cs="Arial"/>
        </w:rPr>
      </w:pPr>
      <w:r w:rsidRPr="007E1BF5">
        <w:rPr>
          <w:rFonts w:ascii="Arial" w:hAnsi="Arial" w:cs="Arial"/>
        </w:rPr>
        <w:t xml:space="preserve">Het beoordelingsgesprek </w:t>
      </w:r>
      <w:r w:rsidR="00407AB2" w:rsidRPr="007E1BF5">
        <w:rPr>
          <w:rFonts w:ascii="Arial" w:hAnsi="Arial" w:cs="Arial"/>
        </w:rPr>
        <w:t>blijft de afronding van de gesprekscyclus</w:t>
      </w:r>
      <w:r w:rsidRPr="007E1BF5">
        <w:rPr>
          <w:rFonts w:ascii="Arial" w:hAnsi="Arial" w:cs="Arial"/>
        </w:rPr>
        <w:t>, waarbij de leidinggevende een oordeel uitspreekt over het functioneren van de medewerker.</w:t>
      </w:r>
      <w:r w:rsidR="000F5221">
        <w:rPr>
          <w:rFonts w:ascii="Arial" w:hAnsi="Arial" w:cs="Arial"/>
        </w:rPr>
        <w:t xml:space="preserve"> </w:t>
      </w:r>
      <w:r w:rsidRPr="007E1BF5">
        <w:rPr>
          <w:rFonts w:ascii="Arial" w:hAnsi="Arial" w:cs="Arial"/>
        </w:rPr>
        <w:t xml:space="preserve">Deze </w:t>
      </w:r>
      <w:r w:rsidR="00407AB2" w:rsidRPr="007E1BF5">
        <w:rPr>
          <w:rFonts w:ascii="Arial" w:hAnsi="Arial" w:cs="Arial"/>
        </w:rPr>
        <w:t xml:space="preserve">beoordeling vindt plaats op basis van: </w:t>
      </w:r>
    </w:p>
    <w:p w14:paraId="3B7B98E6" w14:textId="77777777" w:rsidR="00407AB2" w:rsidRPr="007E1BF5" w:rsidRDefault="00CB623A" w:rsidP="002B59A9">
      <w:pPr>
        <w:pStyle w:val="Lijstalinea"/>
        <w:numPr>
          <w:ilvl w:val="0"/>
          <w:numId w:val="16"/>
        </w:numPr>
        <w:rPr>
          <w:rFonts w:ascii="Arial" w:hAnsi="Arial" w:cs="Arial"/>
        </w:rPr>
      </w:pPr>
      <w:r w:rsidRPr="007E1BF5">
        <w:rPr>
          <w:rFonts w:ascii="Arial" w:hAnsi="Arial" w:cs="Arial"/>
        </w:rPr>
        <w:t>De gemaakte r</w:t>
      </w:r>
      <w:r w:rsidR="00F0055F" w:rsidRPr="007E1BF5">
        <w:rPr>
          <w:rFonts w:ascii="Arial" w:hAnsi="Arial" w:cs="Arial"/>
        </w:rPr>
        <w:t xml:space="preserve">esultaat- </w:t>
      </w:r>
      <w:r w:rsidRPr="007E1BF5">
        <w:rPr>
          <w:rFonts w:ascii="Arial" w:hAnsi="Arial" w:cs="Arial"/>
        </w:rPr>
        <w:t>en/</w:t>
      </w:r>
      <w:r w:rsidR="00F0055F" w:rsidRPr="007E1BF5">
        <w:rPr>
          <w:rFonts w:ascii="Arial" w:hAnsi="Arial" w:cs="Arial"/>
        </w:rPr>
        <w:t>of procesafspraken</w:t>
      </w:r>
      <w:r w:rsidR="00664817" w:rsidRPr="007E1BF5">
        <w:rPr>
          <w:rFonts w:ascii="Arial" w:hAnsi="Arial" w:cs="Arial"/>
        </w:rPr>
        <w:t xml:space="preserve"> (o.a. de onderwijsresultaten)</w:t>
      </w:r>
      <w:r w:rsidRPr="007E1BF5">
        <w:rPr>
          <w:rFonts w:ascii="Arial" w:hAnsi="Arial" w:cs="Arial"/>
        </w:rPr>
        <w:t>;</w:t>
      </w:r>
    </w:p>
    <w:p w14:paraId="3B7B98E7" w14:textId="77777777" w:rsidR="00A277DD" w:rsidRPr="007E1BF5" w:rsidRDefault="00A277DD" w:rsidP="002B59A9">
      <w:pPr>
        <w:pStyle w:val="Lijstalinea"/>
        <w:numPr>
          <w:ilvl w:val="0"/>
          <w:numId w:val="16"/>
        </w:numPr>
        <w:rPr>
          <w:rFonts w:ascii="Arial" w:hAnsi="Arial" w:cs="Arial"/>
        </w:rPr>
      </w:pPr>
      <w:r w:rsidRPr="007E1BF5">
        <w:rPr>
          <w:rFonts w:ascii="Arial" w:hAnsi="Arial" w:cs="Arial"/>
        </w:rPr>
        <w:t>De professionele ontwikkeling;</w:t>
      </w:r>
    </w:p>
    <w:p w14:paraId="3B7B98E8" w14:textId="77777777" w:rsidR="00A277DD" w:rsidRPr="007E1BF5" w:rsidRDefault="00A277DD" w:rsidP="002B59A9">
      <w:pPr>
        <w:pStyle w:val="Lijstalinea"/>
        <w:numPr>
          <w:ilvl w:val="0"/>
          <w:numId w:val="16"/>
        </w:numPr>
        <w:rPr>
          <w:rFonts w:ascii="Arial" w:hAnsi="Arial" w:cs="Arial"/>
        </w:rPr>
      </w:pPr>
      <w:r w:rsidRPr="007E1BF5">
        <w:rPr>
          <w:rFonts w:ascii="Arial" w:hAnsi="Arial" w:cs="Arial"/>
        </w:rPr>
        <w:t>Het functioneren als onderdeel van de organisatie.</w:t>
      </w:r>
    </w:p>
    <w:p w14:paraId="1B3AF2A1" w14:textId="77777777" w:rsidR="000F5221" w:rsidRDefault="000F5221" w:rsidP="002B59A9">
      <w:pPr>
        <w:rPr>
          <w:rFonts w:ascii="Arial" w:hAnsi="Arial" w:cs="Arial"/>
        </w:rPr>
      </w:pPr>
    </w:p>
    <w:p w14:paraId="3B7B98E9" w14:textId="2052956B" w:rsidR="00DB573A" w:rsidRPr="007E1BF5" w:rsidRDefault="00DB573A" w:rsidP="002B59A9">
      <w:pPr>
        <w:rPr>
          <w:rFonts w:ascii="Arial" w:hAnsi="Arial" w:cs="Arial"/>
        </w:rPr>
      </w:pPr>
      <w:r w:rsidRPr="007E1BF5">
        <w:rPr>
          <w:rFonts w:ascii="Arial" w:hAnsi="Arial" w:cs="Arial"/>
        </w:rPr>
        <w:t xml:space="preserve">Voorafgaand aan een beoordeling worden de volgende instrumenten ingezet: </w:t>
      </w:r>
    </w:p>
    <w:p w14:paraId="3B7B98EA" w14:textId="77777777" w:rsidR="00DB573A" w:rsidRPr="007E1BF5" w:rsidRDefault="00DB573A" w:rsidP="002B59A9">
      <w:pPr>
        <w:rPr>
          <w:rFonts w:ascii="Arial" w:hAnsi="Arial" w:cs="Arial"/>
        </w:rPr>
      </w:pPr>
      <w:r w:rsidRPr="007E1BF5">
        <w:rPr>
          <w:rFonts w:ascii="Arial" w:hAnsi="Arial" w:cs="Arial"/>
        </w:rPr>
        <w:t>•</w:t>
      </w:r>
      <w:r w:rsidRPr="007E1BF5">
        <w:rPr>
          <w:rFonts w:ascii="Arial" w:hAnsi="Arial" w:cs="Arial"/>
        </w:rPr>
        <w:tab/>
        <w:t>Leerlingenenquête in twee klassen (docent kiest 1 klas, leidinggevende kiest 1 klas);</w:t>
      </w:r>
    </w:p>
    <w:p w14:paraId="3B7B98EB" w14:textId="77777777" w:rsidR="00DB573A" w:rsidRPr="007E1BF5" w:rsidRDefault="00DB573A" w:rsidP="002B59A9">
      <w:pPr>
        <w:rPr>
          <w:rFonts w:ascii="Arial" w:hAnsi="Arial" w:cs="Arial"/>
        </w:rPr>
      </w:pPr>
      <w:r w:rsidRPr="007E1BF5">
        <w:rPr>
          <w:rFonts w:ascii="Arial" w:hAnsi="Arial" w:cs="Arial"/>
        </w:rPr>
        <w:t>•</w:t>
      </w:r>
      <w:r w:rsidRPr="007E1BF5">
        <w:rPr>
          <w:rFonts w:ascii="Arial" w:hAnsi="Arial" w:cs="Arial"/>
        </w:rPr>
        <w:tab/>
        <w:t>Lesobservaties door de leidinggevende (2 klassen);</w:t>
      </w:r>
    </w:p>
    <w:p w14:paraId="3B7B98EC" w14:textId="20450FED" w:rsidR="00DB573A" w:rsidRPr="007E1BF5" w:rsidRDefault="00DB573A" w:rsidP="002B59A9">
      <w:pPr>
        <w:rPr>
          <w:rFonts w:ascii="Arial" w:hAnsi="Arial" w:cs="Arial"/>
        </w:rPr>
      </w:pPr>
      <w:r w:rsidRPr="007E1BF5">
        <w:rPr>
          <w:rFonts w:ascii="Arial" w:hAnsi="Arial" w:cs="Arial"/>
        </w:rPr>
        <w:t>•</w:t>
      </w:r>
      <w:r w:rsidRPr="007E1BF5">
        <w:rPr>
          <w:rFonts w:ascii="Arial" w:hAnsi="Arial" w:cs="Arial"/>
        </w:rPr>
        <w:tab/>
      </w:r>
      <w:r>
        <w:rPr>
          <w:rFonts w:ascii="Arial" w:hAnsi="Arial" w:cs="Arial"/>
        </w:rPr>
        <w:t xml:space="preserve">Eventueel: </w:t>
      </w:r>
      <w:r w:rsidR="000F5221">
        <w:rPr>
          <w:rFonts w:ascii="Arial" w:hAnsi="Arial" w:cs="Arial"/>
        </w:rPr>
        <w:t>d</w:t>
      </w:r>
      <w:r w:rsidRPr="007E1BF5">
        <w:rPr>
          <w:rFonts w:ascii="Arial" w:hAnsi="Arial" w:cs="Arial"/>
        </w:rPr>
        <w:t>e schoolleider</w:t>
      </w:r>
      <w:r>
        <w:rPr>
          <w:rFonts w:ascii="Arial" w:hAnsi="Arial" w:cs="Arial"/>
        </w:rPr>
        <w:t xml:space="preserve"> bevraagt</w:t>
      </w:r>
      <w:r w:rsidRPr="007E1BF5">
        <w:rPr>
          <w:rFonts w:ascii="Arial" w:hAnsi="Arial" w:cs="Arial"/>
        </w:rPr>
        <w:t xml:space="preserve"> enkele collega’s over het functioneren. </w:t>
      </w:r>
    </w:p>
    <w:p w14:paraId="3B7B98ED" w14:textId="77777777" w:rsidR="00DB573A" w:rsidRPr="007E1BF5" w:rsidRDefault="00DB573A" w:rsidP="002B59A9">
      <w:pPr>
        <w:rPr>
          <w:rFonts w:ascii="Arial" w:hAnsi="Arial" w:cs="Arial"/>
        </w:rPr>
      </w:pPr>
    </w:p>
    <w:p w14:paraId="3B7B98EE" w14:textId="77777777" w:rsidR="0014679D" w:rsidRDefault="0014679D" w:rsidP="002B59A9">
      <w:pPr>
        <w:rPr>
          <w:rFonts w:ascii="Arial" w:hAnsi="Arial" w:cs="Arial"/>
        </w:rPr>
      </w:pPr>
      <w:r>
        <w:rPr>
          <w:rFonts w:ascii="Arial" w:hAnsi="Arial" w:cs="Arial"/>
        </w:rPr>
        <w:t>Ad 1)</w:t>
      </w:r>
    </w:p>
    <w:p w14:paraId="3B7B98EF" w14:textId="77777777" w:rsidR="00DB573A" w:rsidRPr="007E1BF5" w:rsidRDefault="00DB573A" w:rsidP="002B59A9">
      <w:pPr>
        <w:rPr>
          <w:rFonts w:ascii="Arial" w:hAnsi="Arial" w:cs="Arial"/>
        </w:rPr>
      </w:pPr>
      <w:r w:rsidRPr="007E1BF5">
        <w:rPr>
          <w:rFonts w:ascii="Arial" w:hAnsi="Arial" w:cs="Arial"/>
        </w:rPr>
        <w:t xml:space="preserve">Bij de beoordeling van de docent zullen </w:t>
      </w:r>
      <w:r w:rsidR="0014679D">
        <w:rPr>
          <w:rFonts w:ascii="Arial" w:hAnsi="Arial" w:cs="Arial"/>
        </w:rPr>
        <w:t xml:space="preserve">ook </w:t>
      </w:r>
      <w:r w:rsidRPr="007E1BF5">
        <w:rPr>
          <w:rFonts w:ascii="Arial" w:hAnsi="Arial" w:cs="Arial"/>
        </w:rPr>
        <w:t>de behaalde onderwijskundige resultaten over meerdere jaren in ogenschouw worden genomen. Daarbij gaat het expliciet om:</w:t>
      </w:r>
    </w:p>
    <w:p w14:paraId="3B7B98F0" w14:textId="6EBFEA51" w:rsidR="00DB573A" w:rsidRPr="00C34ED2" w:rsidRDefault="00FE3F36" w:rsidP="002B59A9">
      <w:pPr>
        <w:pStyle w:val="Lijstalinea"/>
        <w:numPr>
          <w:ilvl w:val="0"/>
          <w:numId w:val="29"/>
        </w:numPr>
        <w:rPr>
          <w:rFonts w:ascii="Arial" w:hAnsi="Arial" w:cs="Arial"/>
        </w:rPr>
      </w:pPr>
      <w:r>
        <w:rPr>
          <w:rFonts w:ascii="Arial" w:hAnsi="Arial" w:cs="Arial"/>
        </w:rPr>
        <w:t>H</w:t>
      </w:r>
      <w:r w:rsidR="00DB573A" w:rsidRPr="00DB573A">
        <w:rPr>
          <w:rFonts w:ascii="Arial" w:hAnsi="Arial" w:cs="Arial"/>
        </w:rPr>
        <w:t xml:space="preserve">et verschil tussen het gemiddeld cijfer centraal examen en het landelijk gemiddelde </w:t>
      </w:r>
      <w:r w:rsidRPr="00C34ED2">
        <w:rPr>
          <w:rFonts w:ascii="Arial" w:hAnsi="Arial" w:cs="Arial"/>
        </w:rPr>
        <w:t>geeft een percentiel score van rond de 50 (voor de docent);</w:t>
      </w:r>
      <w:r w:rsidR="000F5221">
        <w:rPr>
          <w:rFonts w:ascii="Arial" w:hAnsi="Arial" w:cs="Arial"/>
        </w:rPr>
        <w:t xml:space="preserve"> </w:t>
      </w:r>
    </w:p>
    <w:p w14:paraId="3B7B98F1" w14:textId="77777777" w:rsidR="00DB573A" w:rsidRPr="00DB573A" w:rsidRDefault="00DB573A" w:rsidP="002B59A9">
      <w:pPr>
        <w:pStyle w:val="Lijstalinea"/>
        <w:numPr>
          <w:ilvl w:val="3"/>
          <w:numId w:val="28"/>
        </w:numPr>
        <w:rPr>
          <w:rFonts w:ascii="Arial" w:hAnsi="Arial" w:cs="Arial"/>
        </w:rPr>
      </w:pPr>
      <w:r w:rsidRPr="00DB573A">
        <w:rPr>
          <w:rFonts w:ascii="Arial" w:hAnsi="Arial" w:cs="Arial"/>
        </w:rPr>
        <w:t>Het verschil tussen het gemiddeld cijfer centraal examen en het schoolexamen (niet groter dan 0,5, conform normering onderwijsinspectie);</w:t>
      </w:r>
    </w:p>
    <w:p w14:paraId="3B7B98F2" w14:textId="77777777" w:rsidR="00DB573A" w:rsidRPr="006F6CB5" w:rsidRDefault="005B5953" w:rsidP="002B59A9">
      <w:pPr>
        <w:pStyle w:val="Lijstalinea"/>
        <w:numPr>
          <w:ilvl w:val="3"/>
          <w:numId w:val="28"/>
        </w:numPr>
        <w:rPr>
          <w:rFonts w:ascii="Arial" w:hAnsi="Arial" w:cs="Arial"/>
        </w:rPr>
      </w:pPr>
      <w:r w:rsidRPr="006F6CB5">
        <w:rPr>
          <w:rFonts w:ascii="Arial" w:hAnsi="Arial" w:cs="Arial"/>
        </w:rPr>
        <w:t xml:space="preserve">Geen significant verschil tussen </w:t>
      </w:r>
      <w:r w:rsidR="00DB573A" w:rsidRPr="006F6CB5">
        <w:rPr>
          <w:rFonts w:ascii="Arial" w:hAnsi="Arial" w:cs="Arial"/>
        </w:rPr>
        <w:t>rapportcijfer en gemiddeld</w:t>
      </w:r>
      <w:r w:rsidRPr="006F6CB5">
        <w:rPr>
          <w:rFonts w:ascii="Arial" w:hAnsi="Arial" w:cs="Arial"/>
        </w:rPr>
        <w:t xml:space="preserve"> rapportcijfer van de vaksectie.</w:t>
      </w:r>
    </w:p>
    <w:p w14:paraId="3B7B98F3" w14:textId="77777777" w:rsidR="00DB573A" w:rsidRPr="007E1BF5" w:rsidRDefault="00DB573A" w:rsidP="002B59A9">
      <w:pPr>
        <w:rPr>
          <w:rFonts w:ascii="Arial" w:hAnsi="Arial" w:cs="Arial"/>
        </w:rPr>
      </w:pPr>
    </w:p>
    <w:p w14:paraId="3B7B98F4" w14:textId="77777777" w:rsidR="00F47597" w:rsidRPr="007E1BF5" w:rsidRDefault="00F47597" w:rsidP="002B59A9">
      <w:pPr>
        <w:rPr>
          <w:rFonts w:ascii="Arial" w:hAnsi="Arial" w:cs="Arial"/>
        </w:rPr>
      </w:pPr>
    </w:p>
    <w:p w14:paraId="3B7B98F5" w14:textId="1EAD21CE" w:rsidR="003266D8" w:rsidRDefault="00180DA5" w:rsidP="002B59A9">
      <w:pPr>
        <w:rPr>
          <w:rFonts w:ascii="Arial" w:hAnsi="Arial" w:cs="Arial"/>
        </w:rPr>
      </w:pPr>
      <w:r w:rsidRPr="007E1BF5">
        <w:rPr>
          <w:rFonts w:ascii="Arial" w:hAnsi="Arial" w:cs="Arial"/>
        </w:rPr>
        <w:t xml:space="preserve">In het geval de medewerker </w:t>
      </w:r>
      <w:r w:rsidR="0014679D">
        <w:rPr>
          <w:rFonts w:ascii="Arial" w:hAnsi="Arial" w:cs="Arial"/>
        </w:rPr>
        <w:t xml:space="preserve">zijn/haar </w:t>
      </w:r>
      <w:r w:rsidRPr="007E1BF5">
        <w:rPr>
          <w:rFonts w:ascii="Arial" w:hAnsi="Arial" w:cs="Arial"/>
        </w:rPr>
        <w:t xml:space="preserve">afgesproken </w:t>
      </w:r>
      <w:r w:rsidR="0014679D">
        <w:rPr>
          <w:rFonts w:ascii="Arial" w:hAnsi="Arial" w:cs="Arial"/>
        </w:rPr>
        <w:t xml:space="preserve">doel(en)en </w:t>
      </w:r>
      <w:r w:rsidRPr="007E1BF5">
        <w:rPr>
          <w:rFonts w:ascii="Arial" w:hAnsi="Arial" w:cs="Arial"/>
        </w:rPr>
        <w:t xml:space="preserve">niet heeft behaald, dan </w:t>
      </w:r>
      <w:r w:rsidR="00A277DD" w:rsidRPr="007E1BF5">
        <w:rPr>
          <w:rFonts w:ascii="Arial" w:hAnsi="Arial" w:cs="Arial"/>
        </w:rPr>
        <w:t xml:space="preserve">zal </w:t>
      </w:r>
      <w:r w:rsidR="00407AB2" w:rsidRPr="007E1BF5">
        <w:rPr>
          <w:rFonts w:ascii="Arial" w:hAnsi="Arial" w:cs="Arial"/>
        </w:rPr>
        <w:t xml:space="preserve">aan de hand van de bekwaamheidseisen en de daaronder liggende competenties </w:t>
      </w:r>
      <w:r w:rsidR="00815550" w:rsidRPr="007E1BF5">
        <w:rPr>
          <w:rFonts w:ascii="Arial" w:hAnsi="Arial" w:cs="Arial"/>
        </w:rPr>
        <w:t xml:space="preserve">gekeken worden </w:t>
      </w:r>
      <w:r w:rsidRPr="007E1BF5">
        <w:rPr>
          <w:rFonts w:ascii="Arial" w:hAnsi="Arial" w:cs="Arial"/>
        </w:rPr>
        <w:t xml:space="preserve">naar de mogelijke oorzaken. </w:t>
      </w:r>
      <w:r w:rsidR="00407AB2" w:rsidRPr="007E1BF5">
        <w:rPr>
          <w:rFonts w:ascii="Arial" w:hAnsi="Arial" w:cs="Arial"/>
        </w:rPr>
        <w:t xml:space="preserve">Dit </w:t>
      </w:r>
      <w:r w:rsidRPr="007E1BF5">
        <w:rPr>
          <w:rFonts w:ascii="Arial" w:hAnsi="Arial" w:cs="Arial"/>
        </w:rPr>
        <w:t>beoordelings</w:t>
      </w:r>
      <w:r w:rsidR="00407AB2" w:rsidRPr="007E1BF5">
        <w:rPr>
          <w:rFonts w:ascii="Arial" w:hAnsi="Arial" w:cs="Arial"/>
        </w:rPr>
        <w:t xml:space="preserve">gesprek </w:t>
      </w:r>
      <w:r w:rsidRPr="007E1BF5">
        <w:rPr>
          <w:rFonts w:ascii="Arial" w:hAnsi="Arial" w:cs="Arial"/>
        </w:rPr>
        <w:t xml:space="preserve">vormt weer </w:t>
      </w:r>
      <w:r w:rsidR="00815550" w:rsidRPr="007E1BF5">
        <w:rPr>
          <w:rFonts w:ascii="Arial" w:hAnsi="Arial" w:cs="Arial"/>
        </w:rPr>
        <w:t>het startpunt</w:t>
      </w:r>
      <w:r w:rsidR="00407AB2" w:rsidRPr="007E1BF5">
        <w:rPr>
          <w:rFonts w:ascii="Arial" w:hAnsi="Arial" w:cs="Arial"/>
        </w:rPr>
        <w:t xml:space="preserve"> voor </w:t>
      </w:r>
      <w:r w:rsidR="00407AB2" w:rsidRPr="007E1BF5">
        <w:rPr>
          <w:rFonts w:ascii="Arial" w:hAnsi="Arial" w:cs="Arial"/>
        </w:rPr>
        <w:lastRenderedPageBreak/>
        <w:t>de volgende</w:t>
      </w:r>
      <w:r w:rsidR="000F5221">
        <w:rPr>
          <w:rFonts w:ascii="Arial" w:hAnsi="Arial" w:cs="Arial"/>
        </w:rPr>
        <w:t xml:space="preserve"> </w:t>
      </w:r>
      <w:r w:rsidR="00407AB2" w:rsidRPr="007E1BF5">
        <w:rPr>
          <w:rFonts w:ascii="Arial" w:hAnsi="Arial" w:cs="Arial"/>
        </w:rPr>
        <w:t>cyclus</w:t>
      </w:r>
      <w:r w:rsidR="00815550" w:rsidRPr="007E1BF5">
        <w:rPr>
          <w:rFonts w:ascii="Arial" w:hAnsi="Arial" w:cs="Arial"/>
        </w:rPr>
        <w:t>. De nieuwe afspraken worden vastgelegd.</w:t>
      </w:r>
      <w:r w:rsidR="000F5221">
        <w:rPr>
          <w:rFonts w:ascii="Arial" w:hAnsi="Arial" w:cs="Arial"/>
        </w:rPr>
        <w:t xml:space="preserve"> </w:t>
      </w:r>
      <w:r w:rsidR="003B5D0C" w:rsidRPr="007E1BF5">
        <w:rPr>
          <w:rFonts w:ascii="Arial" w:hAnsi="Arial" w:cs="Arial"/>
        </w:rPr>
        <w:t>Het verslag van de beoordeling wordt opgesteld door de leidinggevende.</w:t>
      </w:r>
      <w:r w:rsidR="00DB573A">
        <w:rPr>
          <w:rFonts w:ascii="Arial" w:hAnsi="Arial" w:cs="Arial"/>
        </w:rPr>
        <w:t xml:space="preserve"> </w:t>
      </w:r>
    </w:p>
    <w:p w14:paraId="3B7B98F6" w14:textId="77777777" w:rsidR="005B3359" w:rsidRPr="007E1BF5" w:rsidRDefault="005B3359" w:rsidP="002B59A9">
      <w:pPr>
        <w:pStyle w:val="Bijschrift"/>
        <w:rPr>
          <w:rFonts w:ascii="Arial" w:hAnsi="Arial" w:cs="Arial"/>
          <w:noProof/>
          <w:sz w:val="22"/>
          <w:szCs w:val="22"/>
          <w:lang w:eastAsia="nl-NL"/>
        </w:rPr>
      </w:pPr>
    </w:p>
    <w:p w14:paraId="3B7B98F7" w14:textId="77777777" w:rsidR="00380176" w:rsidRDefault="00380176" w:rsidP="002B59A9">
      <w:pPr>
        <w:rPr>
          <w:rFonts w:ascii="Arial" w:hAnsi="Arial" w:cs="Arial"/>
          <w:color w:val="4F81BD" w:themeColor="accent1"/>
          <w:sz w:val="16"/>
          <w:szCs w:val="16"/>
        </w:rPr>
      </w:pPr>
    </w:p>
    <w:p w14:paraId="3B7B98F8" w14:textId="77777777" w:rsidR="003266D8" w:rsidRPr="007E1BF5" w:rsidRDefault="003266D8" w:rsidP="002B59A9">
      <w:pPr>
        <w:rPr>
          <w:rFonts w:ascii="Arial" w:hAnsi="Arial" w:cs="Arial"/>
          <w:color w:val="4F81BD" w:themeColor="accent1"/>
        </w:rPr>
      </w:pPr>
    </w:p>
    <w:p w14:paraId="3B7B98F9" w14:textId="77777777" w:rsidR="00003D3C" w:rsidRPr="007E1BF5" w:rsidRDefault="00003D3C" w:rsidP="002B59A9">
      <w:pPr>
        <w:rPr>
          <w:rFonts w:ascii="Arial" w:hAnsi="Arial" w:cs="Arial"/>
        </w:rPr>
      </w:pPr>
    </w:p>
    <w:p w14:paraId="3B7B98FA" w14:textId="77777777" w:rsidR="00E055EE" w:rsidRPr="007E1BF5" w:rsidRDefault="00E055EE" w:rsidP="002B59A9">
      <w:pPr>
        <w:rPr>
          <w:rFonts w:ascii="Arial" w:hAnsi="Arial" w:cs="Arial"/>
        </w:rPr>
      </w:pPr>
    </w:p>
    <w:p w14:paraId="3B7B98FB" w14:textId="77777777" w:rsidR="005D4605" w:rsidRDefault="005D4605" w:rsidP="002B59A9">
      <w:pPr>
        <w:keepNext/>
      </w:pPr>
      <w:r>
        <w:rPr>
          <w:noProof/>
          <w:sz w:val="24"/>
          <w:szCs w:val="24"/>
          <w:lang w:eastAsia="nl-NL"/>
        </w:rPr>
        <w:drawing>
          <wp:inline distT="0" distB="0" distL="0" distR="0" wp14:anchorId="3B7B9A68" wp14:editId="3B7B9A69">
            <wp:extent cx="5399216" cy="24765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3962" cy="2487850"/>
                    </a:xfrm>
                    <a:prstGeom prst="rect">
                      <a:avLst/>
                    </a:prstGeom>
                    <a:noFill/>
                  </pic:spPr>
                </pic:pic>
              </a:graphicData>
            </a:graphic>
          </wp:inline>
        </w:drawing>
      </w:r>
    </w:p>
    <w:p w14:paraId="3B7B98FC" w14:textId="77777777" w:rsidR="00003D3C" w:rsidRPr="007E1BF5" w:rsidRDefault="005D4605" w:rsidP="002B59A9">
      <w:pPr>
        <w:pStyle w:val="Bijschrift"/>
        <w:rPr>
          <w:rFonts w:ascii="Arial" w:hAnsi="Arial" w:cs="Arial"/>
        </w:rPr>
      </w:pPr>
      <w:r>
        <w:t xml:space="preserve">Figuur </w:t>
      </w:r>
      <w:fldSimple w:instr=" SEQ Figuur \* ARABIC ">
        <w:r w:rsidR="00502F59">
          <w:rPr>
            <w:noProof/>
          </w:rPr>
          <w:t>3</w:t>
        </w:r>
      </w:fldSimple>
      <w:r>
        <w:t xml:space="preserve"> Ontwikkeling van docenten</w:t>
      </w:r>
    </w:p>
    <w:p w14:paraId="3B7B98FD" w14:textId="77777777" w:rsidR="005D4605" w:rsidRDefault="005D4605" w:rsidP="002B59A9">
      <w:pPr>
        <w:pStyle w:val="Lijstalinea"/>
        <w:ind w:left="786"/>
        <w:rPr>
          <w:rFonts w:ascii="Arial" w:hAnsi="Arial" w:cs="Arial"/>
          <w:b/>
        </w:rPr>
      </w:pPr>
    </w:p>
    <w:p w14:paraId="3B7B98FE" w14:textId="77777777" w:rsidR="003B5D0C" w:rsidRPr="007E1BF5" w:rsidRDefault="00722AE6" w:rsidP="002B59A9">
      <w:pPr>
        <w:pStyle w:val="Lijstalinea"/>
        <w:numPr>
          <w:ilvl w:val="0"/>
          <w:numId w:val="1"/>
        </w:numPr>
        <w:rPr>
          <w:rFonts w:ascii="Arial" w:hAnsi="Arial" w:cs="Arial"/>
          <w:b/>
        </w:rPr>
      </w:pPr>
      <w:r w:rsidRPr="007E1BF5">
        <w:rPr>
          <w:rFonts w:ascii="Arial" w:hAnsi="Arial" w:cs="Arial"/>
          <w:b/>
        </w:rPr>
        <w:t xml:space="preserve">Portfolio </w:t>
      </w:r>
    </w:p>
    <w:p w14:paraId="3B7B98FF" w14:textId="77777777" w:rsidR="00003D3C" w:rsidRPr="007E1BF5" w:rsidRDefault="00003D3C" w:rsidP="002B59A9">
      <w:pPr>
        <w:pStyle w:val="Lijstalinea"/>
        <w:ind w:left="786"/>
        <w:rPr>
          <w:rFonts w:ascii="Arial" w:hAnsi="Arial" w:cs="Arial"/>
          <w:b/>
        </w:rPr>
      </w:pPr>
    </w:p>
    <w:p w14:paraId="3B7B9900" w14:textId="47F433FF" w:rsidR="0033573A" w:rsidRPr="007E1BF5" w:rsidRDefault="0033573A" w:rsidP="002B59A9">
      <w:pPr>
        <w:rPr>
          <w:rFonts w:ascii="Arial" w:hAnsi="Arial" w:cs="Arial"/>
        </w:rPr>
      </w:pPr>
      <w:r w:rsidRPr="007E1BF5">
        <w:rPr>
          <w:rFonts w:ascii="Arial" w:hAnsi="Arial" w:cs="Arial"/>
        </w:rPr>
        <w:t>Leren en o</w:t>
      </w:r>
      <w:r w:rsidR="004045D2" w:rsidRPr="007E1BF5">
        <w:rPr>
          <w:rFonts w:ascii="Arial" w:hAnsi="Arial" w:cs="Arial"/>
        </w:rPr>
        <w:t>ntwikkel</w:t>
      </w:r>
      <w:r w:rsidRPr="007E1BF5">
        <w:rPr>
          <w:rFonts w:ascii="Arial" w:hAnsi="Arial" w:cs="Arial"/>
        </w:rPr>
        <w:t>en</w:t>
      </w:r>
      <w:r w:rsidR="004045D2" w:rsidRPr="007E1BF5">
        <w:rPr>
          <w:rFonts w:ascii="Arial" w:hAnsi="Arial" w:cs="Arial"/>
        </w:rPr>
        <w:t xml:space="preserve"> staa</w:t>
      </w:r>
      <w:r w:rsidRPr="007E1BF5">
        <w:rPr>
          <w:rFonts w:ascii="Arial" w:hAnsi="Arial" w:cs="Arial"/>
        </w:rPr>
        <w:t>n</w:t>
      </w:r>
      <w:r w:rsidR="004045D2" w:rsidRPr="007E1BF5">
        <w:rPr>
          <w:rFonts w:ascii="Arial" w:hAnsi="Arial" w:cs="Arial"/>
        </w:rPr>
        <w:t xml:space="preserve"> hoog in het vaandel van het Cals.</w:t>
      </w:r>
      <w:r w:rsidR="000F5221">
        <w:rPr>
          <w:rFonts w:ascii="Arial" w:hAnsi="Arial" w:cs="Arial"/>
        </w:rPr>
        <w:t xml:space="preserve"> </w:t>
      </w:r>
      <w:r w:rsidRPr="007E1BF5">
        <w:rPr>
          <w:rFonts w:ascii="Arial" w:hAnsi="Arial" w:cs="Arial"/>
        </w:rPr>
        <w:t xml:space="preserve">Voor alle medewerkers geldt het principe van </w:t>
      </w:r>
      <w:r w:rsidR="00722AE6" w:rsidRPr="007E1BF5">
        <w:rPr>
          <w:rFonts w:ascii="Arial" w:hAnsi="Arial" w:cs="Arial"/>
        </w:rPr>
        <w:t xml:space="preserve">een </w:t>
      </w:r>
      <w:r w:rsidR="004045D2" w:rsidRPr="007E1BF5">
        <w:rPr>
          <w:rFonts w:ascii="Arial" w:hAnsi="Arial" w:cs="Arial"/>
        </w:rPr>
        <w:t>Leven</w:t>
      </w:r>
      <w:r w:rsidR="00722AE6" w:rsidRPr="007E1BF5">
        <w:rPr>
          <w:rFonts w:ascii="Arial" w:hAnsi="Arial" w:cs="Arial"/>
        </w:rPr>
        <w:t xml:space="preserve"> </w:t>
      </w:r>
      <w:r w:rsidR="004045D2" w:rsidRPr="007E1BF5">
        <w:rPr>
          <w:rFonts w:ascii="Arial" w:hAnsi="Arial" w:cs="Arial"/>
        </w:rPr>
        <w:t>Lang</w:t>
      </w:r>
      <w:r w:rsidR="00722AE6" w:rsidRPr="007E1BF5">
        <w:rPr>
          <w:rFonts w:ascii="Arial" w:hAnsi="Arial" w:cs="Arial"/>
        </w:rPr>
        <w:t xml:space="preserve"> Leren.</w:t>
      </w:r>
      <w:r w:rsidR="00003D3C" w:rsidRPr="007E1BF5">
        <w:rPr>
          <w:rFonts w:ascii="Arial" w:hAnsi="Arial" w:cs="Arial"/>
        </w:rPr>
        <w:t xml:space="preserve"> </w:t>
      </w:r>
      <w:r w:rsidR="005D4605">
        <w:rPr>
          <w:rFonts w:ascii="Arial" w:hAnsi="Arial" w:cs="Arial"/>
        </w:rPr>
        <w:t xml:space="preserve">Daarbij kan in de toekomst het </w:t>
      </w:r>
      <w:r w:rsidR="00003D3C" w:rsidRPr="007E1BF5">
        <w:rPr>
          <w:rFonts w:ascii="Arial" w:hAnsi="Arial" w:cs="Arial"/>
        </w:rPr>
        <w:t xml:space="preserve">lerarenregister </w:t>
      </w:r>
      <w:r w:rsidRPr="007E1BF5">
        <w:rPr>
          <w:rFonts w:ascii="Arial" w:hAnsi="Arial" w:cs="Arial"/>
        </w:rPr>
        <w:t>een belangrijke rol</w:t>
      </w:r>
      <w:r w:rsidR="005D4605">
        <w:rPr>
          <w:rFonts w:ascii="Arial" w:hAnsi="Arial" w:cs="Arial"/>
        </w:rPr>
        <w:t xml:space="preserve"> spelen</w:t>
      </w:r>
      <w:r w:rsidRPr="007E1BF5">
        <w:rPr>
          <w:rFonts w:ascii="Arial" w:hAnsi="Arial" w:cs="Arial"/>
        </w:rPr>
        <w:t>.</w:t>
      </w:r>
      <w:r w:rsidR="000F5221">
        <w:rPr>
          <w:rFonts w:ascii="Arial" w:hAnsi="Arial" w:cs="Arial"/>
        </w:rPr>
        <w:t xml:space="preserve"> </w:t>
      </w:r>
    </w:p>
    <w:p w14:paraId="3B7B9901" w14:textId="7AD2FFFA" w:rsidR="00675593" w:rsidRDefault="005D4605" w:rsidP="002B59A9">
      <w:pPr>
        <w:rPr>
          <w:rFonts w:ascii="Arial" w:hAnsi="Arial" w:cs="Arial"/>
        </w:rPr>
      </w:pPr>
      <w:r w:rsidRPr="007E1BF5">
        <w:rPr>
          <w:rFonts w:ascii="Arial" w:hAnsi="Arial" w:cs="Arial"/>
        </w:rPr>
        <w:t>Het portfolio dient als ondersteuning bij de ontwikkeling van de docent. Dit zal voor elke docent anders zijn en afhanke</w:t>
      </w:r>
      <w:r>
        <w:rPr>
          <w:rFonts w:ascii="Arial" w:hAnsi="Arial" w:cs="Arial"/>
        </w:rPr>
        <w:t>lijk van de fase in de loopbaan</w:t>
      </w:r>
      <w:r w:rsidR="00DB573A">
        <w:rPr>
          <w:rFonts w:ascii="Arial" w:hAnsi="Arial" w:cs="Arial"/>
        </w:rPr>
        <w:t xml:space="preserve"> </w:t>
      </w:r>
      <w:r>
        <w:rPr>
          <w:rFonts w:ascii="Arial" w:hAnsi="Arial" w:cs="Arial"/>
        </w:rPr>
        <w:t>(zie figuur 3)</w:t>
      </w:r>
      <w:r w:rsidR="00DB573A">
        <w:rPr>
          <w:rFonts w:ascii="Arial" w:hAnsi="Arial" w:cs="Arial"/>
        </w:rPr>
        <w:t>.</w:t>
      </w:r>
      <w:r w:rsidR="000F5221">
        <w:rPr>
          <w:rFonts w:ascii="Arial" w:hAnsi="Arial" w:cs="Arial"/>
        </w:rPr>
        <w:t xml:space="preserve"> </w:t>
      </w:r>
      <w:r w:rsidRPr="007E1BF5">
        <w:rPr>
          <w:rFonts w:ascii="Arial" w:hAnsi="Arial" w:cs="Arial"/>
        </w:rPr>
        <w:t>De verantwoordelijkheid voor het beheer ligt bij de docent. De schoolleiding is verantwoordelijk voor de beoordeling</w:t>
      </w:r>
      <w:r w:rsidR="000F5221">
        <w:rPr>
          <w:rFonts w:ascii="Arial" w:hAnsi="Arial" w:cs="Arial"/>
        </w:rPr>
        <w:t>.</w:t>
      </w:r>
      <w:r w:rsidRPr="007E1BF5">
        <w:rPr>
          <w:rFonts w:ascii="Arial" w:hAnsi="Arial" w:cs="Arial"/>
        </w:rPr>
        <w:t xml:space="preserve"> </w:t>
      </w:r>
    </w:p>
    <w:p w14:paraId="3B7B9902" w14:textId="77777777" w:rsidR="005D4605" w:rsidRPr="007E1BF5" w:rsidRDefault="005D4605" w:rsidP="002B59A9">
      <w:pPr>
        <w:rPr>
          <w:rFonts w:ascii="Arial" w:hAnsi="Arial" w:cs="Arial"/>
        </w:rPr>
      </w:pPr>
      <w:r w:rsidRPr="007E1BF5">
        <w:rPr>
          <w:rFonts w:ascii="Arial" w:hAnsi="Arial" w:cs="Arial"/>
        </w:rPr>
        <w:t xml:space="preserve">Het portfolio bestaat uit verschillende onderdelen. </w:t>
      </w:r>
    </w:p>
    <w:p w14:paraId="3B7B9903" w14:textId="77777777" w:rsidR="005D4605" w:rsidRPr="00B55240" w:rsidRDefault="005D4605" w:rsidP="002B59A9">
      <w:pPr>
        <w:pStyle w:val="Lijstalinea"/>
        <w:numPr>
          <w:ilvl w:val="0"/>
          <w:numId w:val="34"/>
        </w:numPr>
        <w:rPr>
          <w:rFonts w:ascii="Arial" w:hAnsi="Arial" w:cs="Arial"/>
        </w:rPr>
      </w:pPr>
      <w:r w:rsidRPr="00B55240">
        <w:rPr>
          <w:rFonts w:ascii="Arial" w:hAnsi="Arial" w:cs="Arial"/>
        </w:rPr>
        <w:t>Verslagen van de jaargesprekken en het beoordelingsgesprek.</w:t>
      </w:r>
    </w:p>
    <w:p w14:paraId="3B7B9904" w14:textId="77777777" w:rsidR="005D4605" w:rsidRPr="00B55240" w:rsidRDefault="005D4605" w:rsidP="002B59A9">
      <w:pPr>
        <w:pStyle w:val="Lijstalinea"/>
        <w:numPr>
          <w:ilvl w:val="0"/>
          <w:numId w:val="34"/>
        </w:numPr>
        <w:rPr>
          <w:rFonts w:ascii="Arial" w:hAnsi="Arial" w:cs="Arial"/>
        </w:rPr>
      </w:pPr>
      <w:r w:rsidRPr="00B55240">
        <w:rPr>
          <w:rFonts w:ascii="Arial" w:hAnsi="Arial" w:cs="Arial"/>
        </w:rPr>
        <w:t xml:space="preserve">Resultaten van uitgevoerde evaluaties; </w:t>
      </w:r>
    </w:p>
    <w:p w14:paraId="3B7B9905" w14:textId="77777777" w:rsidR="005D4605" w:rsidRDefault="005D4605" w:rsidP="002B59A9">
      <w:pPr>
        <w:pStyle w:val="Lijstalinea"/>
        <w:numPr>
          <w:ilvl w:val="0"/>
          <w:numId w:val="34"/>
        </w:numPr>
        <w:rPr>
          <w:rFonts w:ascii="Arial" w:hAnsi="Arial" w:cs="Arial"/>
        </w:rPr>
      </w:pPr>
      <w:r w:rsidRPr="00B55240">
        <w:rPr>
          <w:rFonts w:ascii="Arial" w:hAnsi="Arial" w:cs="Arial"/>
        </w:rPr>
        <w:t>Behaalde diploma’s en certificaten;</w:t>
      </w:r>
    </w:p>
    <w:p w14:paraId="3B7B9906" w14:textId="77777777" w:rsidR="00B55240" w:rsidRPr="00B55240" w:rsidRDefault="00B55240" w:rsidP="002B59A9">
      <w:pPr>
        <w:pStyle w:val="Lijstalinea"/>
        <w:numPr>
          <w:ilvl w:val="0"/>
          <w:numId w:val="34"/>
        </w:numPr>
        <w:rPr>
          <w:rFonts w:ascii="Arial" w:hAnsi="Arial" w:cs="Arial"/>
        </w:rPr>
      </w:pPr>
      <w:r>
        <w:rPr>
          <w:rFonts w:ascii="Arial" w:hAnsi="Arial" w:cs="Arial"/>
        </w:rPr>
        <w:t>Alle overige ter zake doende verslagen en resultaten;</w:t>
      </w:r>
    </w:p>
    <w:p w14:paraId="70B52D07" w14:textId="77777777" w:rsidR="000F5221" w:rsidRDefault="000F5221" w:rsidP="002B59A9">
      <w:pPr>
        <w:rPr>
          <w:rFonts w:ascii="Arial" w:hAnsi="Arial" w:cs="Arial"/>
        </w:rPr>
      </w:pPr>
    </w:p>
    <w:p w14:paraId="3B7B9907" w14:textId="0BB3183A" w:rsidR="005D4605" w:rsidRPr="007E1BF5" w:rsidRDefault="005D4605" w:rsidP="002B59A9">
      <w:pPr>
        <w:rPr>
          <w:rFonts w:ascii="Arial" w:hAnsi="Arial" w:cs="Arial"/>
        </w:rPr>
      </w:pPr>
      <w:r w:rsidRPr="007E1BF5">
        <w:rPr>
          <w:rFonts w:ascii="Arial" w:hAnsi="Arial" w:cs="Arial"/>
        </w:rPr>
        <w:t xml:space="preserve">Eventueel kan ook het volgende toegevoegd worden: </w:t>
      </w:r>
    </w:p>
    <w:p w14:paraId="3B7B9908" w14:textId="77777777" w:rsidR="005D4605" w:rsidRPr="00B55240" w:rsidRDefault="005D4605" w:rsidP="002B59A9">
      <w:pPr>
        <w:pStyle w:val="Lijstalinea"/>
        <w:numPr>
          <w:ilvl w:val="0"/>
          <w:numId w:val="35"/>
        </w:numPr>
        <w:rPr>
          <w:rFonts w:ascii="Arial" w:hAnsi="Arial" w:cs="Arial"/>
        </w:rPr>
      </w:pPr>
      <w:r w:rsidRPr="00B55240">
        <w:rPr>
          <w:rFonts w:ascii="Arial" w:hAnsi="Arial" w:cs="Arial"/>
        </w:rPr>
        <w:t>Recent cv.</w:t>
      </w:r>
    </w:p>
    <w:p w14:paraId="3B7B9909" w14:textId="77777777" w:rsidR="005D4605" w:rsidRPr="00B55240" w:rsidRDefault="005D4605" w:rsidP="002B59A9">
      <w:pPr>
        <w:pStyle w:val="Lijstalinea"/>
        <w:numPr>
          <w:ilvl w:val="0"/>
          <w:numId w:val="35"/>
        </w:numPr>
        <w:rPr>
          <w:rFonts w:ascii="Arial" w:hAnsi="Arial" w:cs="Arial"/>
        </w:rPr>
      </w:pPr>
      <w:r w:rsidRPr="00B55240">
        <w:rPr>
          <w:rFonts w:ascii="Arial" w:hAnsi="Arial" w:cs="Arial"/>
        </w:rPr>
        <w:t xml:space="preserve">Professionalisering activiteiten, zoals </w:t>
      </w:r>
      <w:r w:rsidR="00B55240" w:rsidRPr="00B55240">
        <w:rPr>
          <w:rFonts w:ascii="Arial" w:hAnsi="Arial" w:cs="Arial"/>
        </w:rPr>
        <w:t xml:space="preserve">scholing, </w:t>
      </w:r>
      <w:r w:rsidRPr="00B55240">
        <w:rPr>
          <w:rFonts w:ascii="Arial" w:hAnsi="Arial" w:cs="Arial"/>
        </w:rPr>
        <w:t>persoonlijke coaching, deelname aan conferenties en training;</w:t>
      </w:r>
    </w:p>
    <w:p w14:paraId="3B7B990A" w14:textId="77777777" w:rsidR="005D4605" w:rsidRPr="007E1BF5" w:rsidRDefault="005D4605" w:rsidP="002B59A9">
      <w:pPr>
        <w:rPr>
          <w:rFonts w:ascii="Arial" w:hAnsi="Arial" w:cs="Arial"/>
        </w:rPr>
      </w:pPr>
    </w:p>
    <w:p w14:paraId="3B7B990B" w14:textId="0FD97295" w:rsidR="00DB573A" w:rsidRPr="007E1BF5" w:rsidRDefault="005D4605" w:rsidP="002B59A9">
      <w:pPr>
        <w:rPr>
          <w:rFonts w:ascii="Arial" w:hAnsi="Arial" w:cs="Arial"/>
        </w:rPr>
      </w:pPr>
      <w:r w:rsidRPr="007E1BF5">
        <w:rPr>
          <w:rFonts w:ascii="Arial" w:hAnsi="Arial" w:cs="Arial"/>
        </w:rPr>
        <w:t>Het Cals zorgt voor een digitaal systeem, waarin de verschillende documenten horende bij het portfolio en de b</w:t>
      </w:r>
      <w:r w:rsidR="00B55240">
        <w:rPr>
          <w:rFonts w:ascii="Arial" w:hAnsi="Arial" w:cs="Arial"/>
        </w:rPr>
        <w:t>e</w:t>
      </w:r>
      <w:r w:rsidRPr="007E1BF5">
        <w:rPr>
          <w:rFonts w:ascii="Arial" w:hAnsi="Arial" w:cs="Arial"/>
        </w:rPr>
        <w:t xml:space="preserve">oordelingen opgeslagen kunnen worden. </w:t>
      </w:r>
      <w:r w:rsidR="00DB573A" w:rsidRPr="007E1BF5">
        <w:rPr>
          <w:rFonts w:ascii="Arial" w:hAnsi="Arial" w:cs="Arial"/>
        </w:rPr>
        <w:t xml:space="preserve">Het </w:t>
      </w:r>
      <w:r w:rsidR="00DB573A">
        <w:rPr>
          <w:rFonts w:ascii="Arial" w:hAnsi="Arial" w:cs="Arial"/>
        </w:rPr>
        <w:t xml:space="preserve">huidige systeem, de </w:t>
      </w:r>
      <w:proofErr w:type="spellStart"/>
      <w:r w:rsidR="00DB573A">
        <w:rPr>
          <w:rFonts w:ascii="Arial" w:hAnsi="Arial" w:cs="Arial"/>
        </w:rPr>
        <w:t>CompetentieMonitor</w:t>
      </w:r>
      <w:proofErr w:type="spellEnd"/>
      <w:r w:rsidR="00DB573A">
        <w:rPr>
          <w:rFonts w:ascii="Arial" w:hAnsi="Arial" w:cs="Arial"/>
        </w:rPr>
        <w:t xml:space="preserve">, </w:t>
      </w:r>
      <w:r w:rsidR="00DB573A" w:rsidRPr="007E1BF5">
        <w:rPr>
          <w:rFonts w:ascii="Arial" w:hAnsi="Arial" w:cs="Arial"/>
        </w:rPr>
        <w:t>is echter niet gebruiksvriendelijk. In schooljaar 2016</w:t>
      </w:r>
      <w:r w:rsidR="000F5221">
        <w:rPr>
          <w:rFonts w:ascii="Arial" w:hAnsi="Arial" w:cs="Arial"/>
        </w:rPr>
        <w:t>-</w:t>
      </w:r>
      <w:r w:rsidR="00DB573A" w:rsidRPr="007E1BF5">
        <w:rPr>
          <w:rFonts w:ascii="Arial" w:hAnsi="Arial" w:cs="Arial"/>
        </w:rPr>
        <w:t>2017 wordt er gezocht naar een alternatief. Het is de wens om dit niet een apart systeem te laten zijn, maar te integreren in bestaande geautomatiseerde systemen.</w:t>
      </w:r>
      <w:r w:rsidR="000F5221">
        <w:rPr>
          <w:rFonts w:ascii="Arial" w:hAnsi="Arial" w:cs="Arial"/>
        </w:rPr>
        <w:t xml:space="preserve"> </w:t>
      </w:r>
    </w:p>
    <w:p w14:paraId="3B7B990C" w14:textId="77777777" w:rsidR="005D4605" w:rsidRDefault="005D4605" w:rsidP="002B59A9">
      <w:pPr>
        <w:rPr>
          <w:rFonts w:ascii="Arial" w:hAnsi="Arial" w:cs="Arial"/>
        </w:rPr>
      </w:pPr>
    </w:p>
    <w:p w14:paraId="3B7B990D" w14:textId="77777777" w:rsidR="005D4605" w:rsidRDefault="005D4605" w:rsidP="002B59A9">
      <w:pPr>
        <w:rPr>
          <w:rFonts w:ascii="Arial" w:hAnsi="Arial" w:cs="Arial"/>
        </w:rPr>
      </w:pPr>
    </w:p>
    <w:p w14:paraId="3B7B990E" w14:textId="77777777" w:rsidR="005D4605" w:rsidRDefault="005D4605" w:rsidP="002B59A9">
      <w:pPr>
        <w:pStyle w:val="Lijstalinea"/>
        <w:numPr>
          <w:ilvl w:val="0"/>
          <w:numId w:val="1"/>
        </w:numPr>
        <w:rPr>
          <w:rFonts w:ascii="Arial" w:hAnsi="Arial" w:cs="Arial"/>
          <w:b/>
        </w:rPr>
      </w:pPr>
      <w:r w:rsidRPr="005D4605">
        <w:rPr>
          <w:rFonts w:ascii="Arial" w:hAnsi="Arial" w:cs="Arial"/>
          <w:b/>
        </w:rPr>
        <w:t>Toekenning LC- en LD- functies</w:t>
      </w:r>
    </w:p>
    <w:p w14:paraId="3B7B990F" w14:textId="77777777" w:rsidR="005D4605" w:rsidRPr="005D4605" w:rsidRDefault="005D4605" w:rsidP="002B59A9">
      <w:pPr>
        <w:pStyle w:val="Lijstalinea"/>
        <w:ind w:left="786"/>
        <w:rPr>
          <w:rFonts w:ascii="Arial" w:hAnsi="Arial" w:cs="Arial"/>
          <w:b/>
        </w:rPr>
      </w:pPr>
    </w:p>
    <w:p w14:paraId="3B7B9910" w14:textId="71B38B25" w:rsidR="00003D3C" w:rsidRPr="007E1BF5" w:rsidRDefault="003230F9" w:rsidP="002B59A9">
      <w:pPr>
        <w:rPr>
          <w:rFonts w:ascii="Arial" w:hAnsi="Arial" w:cs="Arial"/>
        </w:rPr>
      </w:pPr>
      <w:r w:rsidRPr="007E1BF5">
        <w:rPr>
          <w:rFonts w:ascii="Arial" w:hAnsi="Arial" w:cs="Arial"/>
        </w:rPr>
        <w:t xml:space="preserve">Tot </w:t>
      </w:r>
      <w:r w:rsidR="005D4605">
        <w:rPr>
          <w:rFonts w:ascii="Arial" w:hAnsi="Arial" w:cs="Arial"/>
        </w:rPr>
        <w:t xml:space="preserve">voor kort </w:t>
      </w:r>
      <w:r w:rsidRPr="007E1BF5">
        <w:rPr>
          <w:rFonts w:ascii="Arial" w:hAnsi="Arial" w:cs="Arial"/>
        </w:rPr>
        <w:t>werd voor de toekenning van een LC- of een LD</w:t>
      </w:r>
      <w:r w:rsidR="005D4605">
        <w:rPr>
          <w:rFonts w:ascii="Arial" w:hAnsi="Arial" w:cs="Arial"/>
        </w:rPr>
        <w:t>-</w:t>
      </w:r>
      <w:r w:rsidRPr="007E1BF5">
        <w:rPr>
          <w:rFonts w:ascii="Arial" w:hAnsi="Arial" w:cs="Arial"/>
        </w:rPr>
        <w:t xml:space="preserve">functie een sollicitatieprocedure doorlopen. Met het invoeren van </w:t>
      </w:r>
      <w:r w:rsidR="005D4605">
        <w:rPr>
          <w:rFonts w:ascii="Arial" w:hAnsi="Arial" w:cs="Arial"/>
        </w:rPr>
        <w:t xml:space="preserve">de nieuwe gesprekscyclus </w:t>
      </w:r>
      <w:r w:rsidRPr="007E1BF5">
        <w:rPr>
          <w:rFonts w:ascii="Arial" w:hAnsi="Arial" w:cs="Arial"/>
        </w:rPr>
        <w:t>zal de toekenning van een L</w:t>
      </w:r>
      <w:r w:rsidR="00DD52B0" w:rsidRPr="007E1BF5">
        <w:rPr>
          <w:rFonts w:ascii="Arial" w:hAnsi="Arial" w:cs="Arial"/>
        </w:rPr>
        <w:t>C-</w:t>
      </w:r>
      <w:r w:rsidRPr="007E1BF5">
        <w:rPr>
          <w:rFonts w:ascii="Arial" w:hAnsi="Arial" w:cs="Arial"/>
        </w:rPr>
        <w:t xml:space="preserve"> of een L</w:t>
      </w:r>
      <w:r w:rsidR="00DD52B0" w:rsidRPr="007E1BF5">
        <w:rPr>
          <w:rFonts w:ascii="Arial" w:hAnsi="Arial" w:cs="Arial"/>
        </w:rPr>
        <w:t>D</w:t>
      </w:r>
      <w:r w:rsidR="005D4605">
        <w:rPr>
          <w:rFonts w:ascii="Arial" w:hAnsi="Arial" w:cs="Arial"/>
        </w:rPr>
        <w:t>-</w:t>
      </w:r>
      <w:r w:rsidRPr="007E1BF5">
        <w:rPr>
          <w:rFonts w:ascii="Arial" w:hAnsi="Arial" w:cs="Arial"/>
        </w:rPr>
        <w:t xml:space="preserve">functie via de gesprekscyclus verlopen. </w:t>
      </w:r>
      <w:r w:rsidR="00722AE6" w:rsidRPr="007E1BF5">
        <w:rPr>
          <w:rFonts w:ascii="Arial" w:hAnsi="Arial" w:cs="Arial"/>
        </w:rPr>
        <w:t>Of een medewerker qua ontwikkeling op LC</w:t>
      </w:r>
      <w:r w:rsidR="003717CE" w:rsidRPr="007E1BF5">
        <w:rPr>
          <w:rFonts w:ascii="Arial" w:hAnsi="Arial" w:cs="Arial"/>
        </w:rPr>
        <w:t>-</w:t>
      </w:r>
      <w:r w:rsidR="00722AE6" w:rsidRPr="007E1BF5">
        <w:rPr>
          <w:rFonts w:ascii="Arial" w:hAnsi="Arial" w:cs="Arial"/>
        </w:rPr>
        <w:t xml:space="preserve"> of LD</w:t>
      </w:r>
      <w:r w:rsidR="003717CE" w:rsidRPr="007E1BF5">
        <w:rPr>
          <w:rFonts w:ascii="Arial" w:hAnsi="Arial" w:cs="Arial"/>
        </w:rPr>
        <w:t>-</w:t>
      </w:r>
      <w:r w:rsidR="00722AE6" w:rsidRPr="007E1BF5">
        <w:rPr>
          <w:rFonts w:ascii="Arial" w:hAnsi="Arial" w:cs="Arial"/>
        </w:rPr>
        <w:t xml:space="preserve">niveau zit, kan </w:t>
      </w:r>
      <w:r w:rsidRPr="007E1BF5">
        <w:rPr>
          <w:rFonts w:ascii="Arial" w:hAnsi="Arial" w:cs="Arial"/>
        </w:rPr>
        <w:t xml:space="preserve">dan </w:t>
      </w:r>
      <w:r w:rsidR="00722AE6" w:rsidRPr="007E1BF5">
        <w:rPr>
          <w:rFonts w:ascii="Arial" w:hAnsi="Arial" w:cs="Arial"/>
        </w:rPr>
        <w:t>onderwerp van gesprek zijn in de jaargesprekken.</w:t>
      </w:r>
      <w:r w:rsidR="000F5221">
        <w:rPr>
          <w:rFonts w:ascii="Arial" w:hAnsi="Arial" w:cs="Arial"/>
        </w:rPr>
        <w:t xml:space="preserve"> </w:t>
      </w:r>
      <w:r w:rsidR="00722AE6" w:rsidRPr="007E1BF5">
        <w:rPr>
          <w:rFonts w:ascii="Arial" w:hAnsi="Arial" w:cs="Arial"/>
        </w:rPr>
        <w:t xml:space="preserve">Zodra er ruimte is </w:t>
      </w:r>
      <w:r w:rsidR="0033573A" w:rsidRPr="007E1BF5">
        <w:rPr>
          <w:rFonts w:ascii="Arial" w:hAnsi="Arial" w:cs="Arial"/>
        </w:rPr>
        <w:t>voor de benoeming van</w:t>
      </w:r>
      <w:r w:rsidR="000F5221">
        <w:rPr>
          <w:rFonts w:ascii="Arial" w:hAnsi="Arial" w:cs="Arial"/>
        </w:rPr>
        <w:t xml:space="preserve"> </w:t>
      </w:r>
      <w:r w:rsidR="00722AE6" w:rsidRPr="007E1BF5">
        <w:rPr>
          <w:rFonts w:ascii="Arial" w:hAnsi="Arial" w:cs="Arial"/>
        </w:rPr>
        <w:t>LC</w:t>
      </w:r>
      <w:r w:rsidR="0033573A" w:rsidRPr="007E1BF5">
        <w:rPr>
          <w:rFonts w:ascii="Arial" w:hAnsi="Arial" w:cs="Arial"/>
        </w:rPr>
        <w:t>-</w:t>
      </w:r>
      <w:r w:rsidR="00722AE6" w:rsidRPr="007E1BF5">
        <w:rPr>
          <w:rFonts w:ascii="Arial" w:hAnsi="Arial" w:cs="Arial"/>
        </w:rPr>
        <w:t xml:space="preserve"> of LD</w:t>
      </w:r>
      <w:r w:rsidR="0033573A" w:rsidRPr="007E1BF5">
        <w:rPr>
          <w:rFonts w:ascii="Arial" w:hAnsi="Arial" w:cs="Arial"/>
        </w:rPr>
        <w:t>-docenten</w:t>
      </w:r>
      <w:r w:rsidR="003717CE" w:rsidRPr="007E1BF5">
        <w:rPr>
          <w:rFonts w:ascii="Arial" w:hAnsi="Arial" w:cs="Arial"/>
        </w:rPr>
        <w:t>,</w:t>
      </w:r>
      <w:r w:rsidR="00722AE6" w:rsidRPr="007E1BF5">
        <w:rPr>
          <w:rFonts w:ascii="Arial" w:hAnsi="Arial" w:cs="Arial"/>
        </w:rPr>
        <w:t xml:space="preserve"> wordt in de schoolleiding</w:t>
      </w:r>
      <w:r w:rsidR="003717CE" w:rsidRPr="007E1BF5">
        <w:rPr>
          <w:rFonts w:ascii="Arial" w:hAnsi="Arial" w:cs="Arial"/>
        </w:rPr>
        <w:t xml:space="preserve"> </w:t>
      </w:r>
      <w:r w:rsidR="00003D3C" w:rsidRPr="007E1BF5">
        <w:rPr>
          <w:rFonts w:ascii="Arial" w:hAnsi="Arial" w:cs="Arial"/>
        </w:rPr>
        <w:t xml:space="preserve">besproken </w:t>
      </w:r>
      <w:r w:rsidR="003717CE" w:rsidRPr="007E1BF5">
        <w:rPr>
          <w:rFonts w:ascii="Arial" w:hAnsi="Arial" w:cs="Arial"/>
        </w:rPr>
        <w:t>welke medewerkers hiervoor in aanmerking komen</w:t>
      </w:r>
      <w:r w:rsidR="00722AE6" w:rsidRPr="007E1BF5">
        <w:rPr>
          <w:rFonts w:ascii="Arial" w:hAnsi="Arial" w:cs="Arial"/>
        </w:rPr>
        <w:t xml:space="preserve">. </w:t>
      </w:r>
      <w:r w:rsidR="003717CE" w:rsidRPr="007E1BF5">
        <w:rPr>
          <w:rFonts w:ascii="Arial" w:hAnsi="Arial" w:cs="Arial"/>
        </w:rPr>
        <w:t xml:space="preserve">Daarbij vormt het opgebouwde portfolio van de medewerker een belangrijke informatiebron. </w:t>
      </w:r>
    </w:p>
    <w:p w14:paraId="3B7B9911" w14:textId="77777777" w:rsidR="004714F0" w:rsidRPr="007E1BF5" w:rsidRDefault="004714F0" w:rsidP="002B59A9">
      <w:pPr>
        <w:pStyle w:val="Lijstalinea"/>
        <w:rPr>
          <w:rFonts w:ascii="Arial" w:hAnsi="Arial" w:cs="Arial"/>
        </w:rPr>
      </w:pPr>
    </w:p>
    <w:p w14:paraId="3B7B9912" w14:textId="77777777" w:rsidR="00537768" w:rsidRDefault="00537768" w:rsidP="002B59A9">
      <w:pPr>
        <w:rPr>
          <w:rFonts w:ascii="Arial" w:hAnsi="Arial" w:cs="Arial"/>
        </w:rPr>
      </w:pPr>
      <w:r>
        <w:rPr>
          <w:rFonts w:ascii="Arial" w:hAnsi="Arial" w:cs="Arial"/>
        </w:rPr>
        <w:t xml:space="preserve">Tijdpad: </w:t>
      </w:r>
    </w:p>
    <w:p w14:paraId="3B7B9913" w14:textId="77777777" w:rsidR="006F6CB5" w:rsidRDefault="00537768" w:rsidP="002B59A9">
      <w:pPr>
        <w:pStyle w:val="Lijstalinea"/>
        <w:numPr>
          <w:ilvl w:val="0"/>
          <w:numId w:val="31"/>
        </w:numPr>
        <w:rPr>
          <w:rFonts w:ascii="Arial" w:hAnsi="Arial" w:cs="Arial"/>
        </w:rPr>
      </w:pPr>
      <w:r w:rsidRPr="006F6CB5">
        <w:rPr>
          <w:rFonts w:ascii="Arial" w:hAnsi="Arial" w:cs="Arial"/>
        </w:rPr>
        <w:t xml:space="preserve">Oktober van elk jaar: </w:t>
      </w:r>
      <w:r w:rsidR="00DE44A3" w:rsidRPr="006F6CB5">
        <w:rPr>
          <w:rFonts w:ascii="Arial" w:hAnsi="Arial" w:cs="Arial"/>
        </w:rPr>
        <w:t>Aan de hand van de f</w:t>
      </w:r>
      <w:r w:rsidRPr="006F6CB5">
        <w:rPr>
          <w:rFonts w:ascii="Arial" w:hAnsi="Arial" w:cs="Arial"/>
        </w:rPr>
        <w:t xml:space="preserve">unctiemix bepaalt </w:t>
      </w:r>
      <w:r w:rsidR="00DE44A3" w:rsidRPr="006F6CB5">
        <w:rPr>
          <w:rFonts w:ascii="Arial" w:hAnsi="Arial" w:cs="Arial"/>
        </w:rPr>
        <w:t xml:space="preserve">het BMT </w:t>
      </w:r>
      <w:r w:rsidRPr="006F6CB5">
        <w:rPr>
          <w:rFonts w:ascii="Arial" w:hAnsi="Arial" w:cs="Arial"/>
        </w:rPr>
        <w:t>welke ruimte er is voor LC en LD.</w:t>
      </w:r>
      <w:r w:rsidR="007A1422" w:rsidRPr="006F6CB5">
        <w:rPr>
          <w:rFonts w:ascii="Arial" w:hAnsi="Arial" w:cs="Arial"/>
        </w:rPr>
        <w:t xml:space="preserve"> </w:t>
      </w:r>
    </w:p>
    <w:p w14:paraId="3B7B9914" w14:textId="77777777" w:rsidR="00722AE6" w:rsidRPr="006F6CB5" w:rsidRDefault="00537768" w:rsidP="002B59A9">
      <w:pPr>
        <w:pStyle w:val="Lijstalinea"/>
        <w:numPr>
          <w:ilvl w:val="0"/>
          <w:numId w:val="31"/>
        </w:numPr>
        <w:rPr>
          <w:rFonts w:ascii="Arial" w:hAnsi="Arial" w:cs="Arial"/>
        </w:rPr>
      </w:pPr>
      <w:r w:rsidRPr="006F6CB5">
        <w:rPr>
          <w:rFonts w:ascii="Arial" w:hAnsi="Arial" w:cs="Arial"/>
        </w:rPr>
        <w:t>Voor 1 mei: S</w:t>
      </w:r>
      <w:r w:rsidR="00722AE6" w:rsidRPr="006F6CB5">
        <w:rPr>
          <w:rFonts w:ascii="Arial" w:hAnsi="Arial" w:cs="Arial"/>
        </w:rPr>
        <w:t xml:space="preserve">choolleiding </w:t>
      </w:r>
      <w:r w:rsidRPr="006F6CB5">
        <w:rPr>
          <w:rFonts w:ascii="Arial" w:hAnsi="Arial" w:cs="Arial"/>
        </w:rPr>
        <w:t xml:space="preserve">bespreekt </w:t>
      </w:r>
      <w:r w:rsidR="00722AE6" w:rsidRPr="006F6CB5">
        <w:rPr>
          <w:rFonts w:ascii="Arial" w:hAnsi="Arial" w:cs="Arial"/>
        </w:rPr>
        <w:t>wie in aanmerking komt voor de promotie</w:t>
      </w:r>
      <w:r w:rsidR="003717CE" w:rsidRPr="006F6CB5">
        <w:rPr>
          <w:rFonts w:ascii="Arial" w:hAnsi="Arial" w:cs="Arial"/>
        </w:rPr>
        <w:t xml:space="preserve"> en doet een voordracht aan het BMT. Het </w:t>
      </w:r>
      <w:r w:rsidR="00245A58" w:rsidRPr="006F6CB5">
        <w:rPr>
          <w:rFonts w:ascii="Arial" w:hAnsi="Arial" w:cs="Arial"/>
        </w:rPr>
        <w:t xml:space="preserve">BMT </w:t>
      </w:r>
      <w:r w:rsidR="003717CE" w:rsidRPr="006F6CB5">
        <w:rPr>
          <w:rFonts w:ascii="Arial" w:hAnsi="Arial" w:cs="Arial"/>
        </w:rPr>
        <w:t xml:space="preserve">neemt het definitieve besluit. </w:t>
      </w:r>
    </w:p>
    <w:p w14:paraId="3B7B9915" w14:textId="77777777" w:rsidR="00003D3C" w:rsidRPr="007E1BF5" w:rsidRDefault="00003D3C" w:rsidP="002B59A9">
      <w:pPr>
        <w:rPr>
          <w:rFonts w:ascii="Arial" w:hAnsi="Arial" w:cs="Arial"/>
        </w:rPr>
      </w:pPr>
    </w:p>
    <w:p w14:paraId="3B7B9916" w14:textId="77777777" w:rsidR="00003D3C" w:rsidRPr="007E1BF5" w:rsidRDefault="00003D3C" w:rsidP="002B59A9">
      <w:pPr>
        <w:rPr>
          <w:rFonts w:ascii="Arial" w:hAnsi="Arial" w:cs="Arial"/>
        </w:rPr>
      </w:pPr>
    </w:p>
    <w:p w14:paraId="3B7B9917" w14:textId="77777777" w:rsidR="0014679D" w:rsidRDefault="0014679D" w:rsidP="002B59A9">
      <w:pPr>
        <w:pStyle w:val="Lijstalinea"/>
        <w:numPr>
          <w:ilvl w:val="0"/>
          <w:numId w:val="1"/>
        </w:numPr>
        <w:spacing w:after="200" w:line="276" w:lineRule="auto"/>
        <w:rPr>
          <w:rFonts w:ascii="Arial" w:eastAsia="Calibri" w:hAnsi="Arial" w:cs="Arial"/>
          <w:b/>
        </w:rPr>
      </w:pPr>
      <w:r>
        <w:rPr>
          <w:rFonts w:ascii="Arial" w:eastAsia="Calibri" w:hAnsi="Arial" w:cs="Arial"/>
          <w:b/>
        </w:rPr>
        <w:t>Promotiecriteria LC- en LD- functie</w:t>
      </w:r>
    </w:p>
    <w:p w14:paraId="3B7B9918" w14:textId="77777777" w:rsidR="00D53788" w:rsidRPr="00D53788" w:rsidRDefault="00D53788" w:rsidP="002B59A9">
      <w:pPr>
        <w:spacing w:after="200" w:line="276" w:lineRule="auto"/>
        <w:rPr>
          <w:rFonts w:ascii="Arial" w:eastAsia="Calibri" w:hAnsi="Arial" w:cs="Arial"/>
        </w:rPr>
      </w:pPr>
      <w:r w:rsidRPr="00D53788">
        <w:rPr>
          <w:rFonts w:ascii="Arial" w:eastAsia="Calibri" w:hAnsi="Arial" w:cs="Arial"/>
        </w:rPr>
        <w:t>Bij de beoordeling of een docent in aanmerking komt voor een promotie naar een hogere functie zijn niet de inspanningen maatgevend, wel het resultaat van die inspanningen.</w:t>
      </w:r>
    </w:p>
    <w:p w14:paraId="3B7B9919" w14:textId="77777777" w:rsidR="00762571" w:rsidRPr="006F6CB5" w:rsidRDefault="006F6CB5" w:rsidP="002B59A9">
      <w:pPr>
        <w:spacing w:after="200" w:line="276" w:lineRule="auto"/>
        <w:rPr>
          <w:rFonts w:ascii="Arial" w:eastAsia="Calibri" w:hAnsi="Arial" w:cs="Arial"/>
          <w:b/>
        </w:rPr>
      </w:pPr>
      <w:r w:rsidRPr="006F6CB5">
        <w:rPr>
          <w:rFonts w:ascii="Arial" w:eastAsia="Calibri" w:hAnsi="Arial" w:cs="Arial"/>
          <w:b/>
        </w:rPr>
        <w:t xml:space="preserve">11.1 </w:t>
      </w:r>
      <w:r w:rsidR="00762571" w:rsidRPr="006F6CB5">
        <w:rPr>
          <w:rFonts w:ascii="Arial" w:eastAsia="Calibri" w:hAnsi="Arial" w:cs="Arial"/>
          <w:b/>
        </w:rPr>
        <w:t>Profielen van de docentfuncties</w:t>
      </w:r>
    </w:p>
    <w:p w14:paraId="3B7B991A" w14:textId="77777777" w:rsidR="00762571" w:rsidRPr="00762571" w:rsidRDefault="00762571" w:rsidP="002B59A9">
      <w:pPr>
        <w:pBdr>
          <w:top w:val="single" w:sz="4" w:space="1" w:color="auto"/>
          <w:left w:val="single" w:sz="4" w:space="4" w:color="auto"/>
          <w:bottom w:val="single" w:sz="4" w:space="1" w:color="auto"/>
          <w:right w:val="single" w:sz="4" w:space="4" w:color="auto"/>
        </w:pBdr>
        <w:rPr>
          <w:rFonts w:ascii="Arial" w:eastAsia="Calibri" w:hAnsi="Arial" w:cs="Arial"/>
          <w:b/>
        </w:rPr>
      </w:pPr>
      <w:r w:rsidRPr="00762571">
        <w:rPr>
          <w:rFonts w:ascii="Arial" w:eastAsia="Calibri" w:hAnsi="Arial" w:cs="Arial"/>
          <w:b/>
        </w:rPr>
        <w:t>Profiel LB docent</w:t>
      </w:r>
    </w:p>
    <w:p w14:paraId="3B7B991B" w14:textId="520B6F7A" w:rsidR="00762571" w:rsidRPr="00762571" w:rsidRDefault="00762571" w:rsidP="002B59A9">
      <w:pPr>
        <w:pBdr>
          <w:top w:val="single" w:sz="4" w:space="1" w:color="auto"/>
          <w:left w:val="single" w:sz="4" w:space="4" w:color="auto"/>
          <w:bottom w:val="single" w:sz="4" w:space="1" w:color="auto"/>
          <w:right w:val="single" w:sz="4" w:space="4" w:color="auto"/>
        </w:pBdr>
        <w:rPr>
          <w:rFonts w:ascii="Arial" w:eastAsia="Calibri" w:hAnsi="Arial" w:cs="Arial"/>
        </w:rPr>
      </w:pPr>
      <w:r w:rsidRPr="00762571">
        <w:rPr>
          <w:rFonts w:ascii="Arial" w:eastAsia="Calibri" w:hAnsi="Arial" w:cs="Arial"/>
        </w:rPr>
        <w:t>De LB docent is in principe een startende, allround docent, die zich op de hoogte houdt van ontwikkelingen op het eigen vakgebied. De LB docent functioneert succesvol in de klas.</w:t>
      </w:r>
      <w:r w:rsidR="000F5221">
        <w:rPr>
          <w:rFonts w:ascii="Arial" w:eastAsia="Calibri" w:hAnsi="Arial" w:cs="Arial"/>
        </w:rPr>
        <w:t xml:space="preserve"> </w:t>
      </w:r>
      <w:r w:rsidRPr="00762571">
        <w:rPr>
          <w:rFonts w:ascii="Arial" w:eastAsia="Calibri" w:hAnsi="Arial" w:cs="Arial"/>
        </w:rPr>
        <w:t>Daarnaast</w:t>
      </w:r>
      <w:r w:rsidR="000F5221">
        <w:rPr>
          <w:rFonts w:ascii="Arial" w:eastAsia="Calibri" w:hAnsi="Arial" w:cs="Arial"/>
        </w:rPr>
        <w:t xml:space="preserve"> </w:t>
      </w:r>
      <w:r w:rsidRPr="00762571">
        <w:rPr>
          <w:rFonts w:ascii="Arial" w:eastAsia="Calibri" w:hAnsi="Arial" w:cs="Arial"/>
        </w:rPr>
        <w:t>begeleidt hij de leerlingen bij de persoonlijke ontwikkeling en beroeps- en studiekeuzeproces. Hij (*) deelt kennis met anderen en kan goed samenwerken binnen de eigen sectie/kernteam.</w:t>
      </w:r>
      <w:r w:rsidR="000F5221">
        <w:rPr>
          <w:rFonts w:ascii="Arial" w:eastAsia="Calibri" w:hAnsi="Arial" w:cs="Arial"/>
        </w:rPr>
        <w:t xml:space="preserve"> </w:t>
      </w:r>
      <w:r w:rsidRPr="00762571">
        <w:rPr>
          <w:rFonts w:ascii="Arial" w:eastAsia="Calibri" w:hAnsi="Arial" w:cs="Arial"/>
        </w:rPr>
        <w:t>Hij werkt aan de eigen ontwikkeling en</w:t>
      </w:r>
      <w:r w:rsidR="000F5221">
        <w:rPr>
          <w:rFonts w:ascii="Arial" w:eastAsia="Calibri" w:hAnsi="Arial" w:cs="Arial"/>
        </w:rPr>
        <w:t xml:space="preserve"> </w:t>
      </w:r>
      <w:r w:rsidRPr="00762571">
        <w:rPr>
          <w:rFonts w:ascii="Arial" w:eastAsia="Calibri" w:hAnsi="Arial" w:cs="Arial"/>
        </w:rPr>
        <w:t>is in staat om zich door te ontwikkelen tot LC docent.</w:t>
      </w:r>
    </w:p>
    <w:p w14:paraId="3B7B991C" w14:textId="77777777" w:rsidR="00762571" w:rsidRPr="00762571" w:rsidRDefault="00762571" w:rsidP="002B59A9">
      <w:pPr>
        <w:spacing w:line="276" w:lineRule="auto"/>
        <w:rPr>
          <w:rFonts w:ascii="Arial" w:eastAsia="Calibri" w:hAnsi="Arial" w:cs="Arial"/>
          <w:b/>
        </w:rPr>
      </w:pPr>
    </w:p>
    <w:p w14:paraId="3B7B991D" w14:textId="77777777" w:rsidR="00762571" w:rsidRPr="00762571" w:rsidRDefault="00762571" w:rsidP="002B59A9">
      <w:pPr>
        <w:pBdr>
          <w:top w:val="single" w:sz="4" w:space="1" w:color="auto"/>
          <w:left w:val="single" w:sz="4" w:space="4" w:color="auto"/>
          <w:bottom w:val="single" w:sz="4" w:space="1" w:color="auto"/>
          <w:right w:val="single" w:sz="4" w:space="4" w:color="auto"/>
        </w:pBdr>
        <w:rPr>
          <w:rFonts w:ascii="Arial" w:eastAsia="Calibri" w:hAnsi="Arial" w:cs="Arial"/>
          <w:b/>
        </w:rPr>
      </w:pPr>
      <w:r w:rsidRPr="00762571">
        <w:rPr>
          <w:rFonts w:ascii="Arial" w:eastAsia="Calibri" w:hAnsi="Arial" w:cs="Arial"/>
          <w:b/>
        </w:rPr>
        <w:t>Profiel LC docent</w:t>
      </w:r>
    </w:p>
    <w:p w14:paraId="3B7B991E" w14:textId="11187F05" w:rsidR="00762571" w:rsidRPr="00762571" w:rsidRDefault="00762571" w:rsidP="002B59A9">
      <w:pPr>
        <w:pBdr>
          <w:top w:val="single" w:sz="4" w:space="1" w:color="auto"/>
          <w:left w:val="single" w:sz="4" w:space="4" w:color="auto"/>
          <w:bottom w:val="single" w:sz="4" w:space="1" w:color="auto"/>
          <w:right w:val="single" w:sz="4" w:space="4" w:color="auto"/>
        </w:pBdr>
        <w:rPr>
          <w:rFonts w:ascii="Arial" w:eastAsia="Calibri" w:hAnsi="Arial" w:cs="Arial"/>
        </w:rPr>
      </w:pPr>
      <w:r w:rsidRPr="00762571">
        <w:rPr>
          <w:rFonts w:ascii="Arial" w:eastAsia="Calibri" w:hAnsi="Arial" w:cs="Arial"/>
        </w:rPr>
        <w:t>De LC docent is een ervaren docent die een brede pedagogisch/didactische en/of vakinhoudelijke expertise heeft ontwikkeld. Hierdoor is hij goed toegerust om met heterogene groepen om te gaan en</w:t>
      </w:r>
      <w:r w:rsidR="000F5221">
        <w:rPr>
          <w:rFonts w:ascii="Arial" w:eastAsia="Calibri" w:hAnsi="Arial" w:cs="Arial"/>
        </w:rPr>
        <w:t xml:space="preserve"> </w:t>
      </w:r>
      <w:r w:rsidRPr="00762571">
        <w:rPr>
          <w:rFonts w:ascii="Arial" w:eastAsia="Calibri" w:hAnsi="Arial" w:cs="Arial"/>
        </w:rPr>
        <w:t>is ook</w:t>
      </w:r>
      <w:r w:rsidR="000F5221">
        <w:rPr>
          <w:rFonts w:ascii="Arial" w:eastAsia="Calibri" w:hAnsi="Arial" w:cs="Arial"/>
        </w:rPr>
        <w:t xml:space="preserve"> </w:t>
      </w:r>
      <w:r w:rsidRPr="00762571">
        <w:rPr>
          <w:rFonts w:ascii="Arial" w:eastAsia="Calibri" w:hAnsi="Arial" w:cs="Arial"/>
        </w:rPr>
        <w:t>breed inzetbaar. Daarnaast gebruikt hij deze verdiepte kennis om andere docenten in de sectie/kernteam te ondersteunen.</w:t>
      </w:r>
      <w:r w:rsidR="000F5221">
        <w:rPr>
          <w:rFonts w:ascii="Arial" w:eastAsia="Calibri" w:hAnsi="Arial" w:cs="Arial"/>
        </w:rPr>
        <w:t xml:space="preserve"> </w:t>
      </w:r>
      <w:r w:rsidRPr="00762571">
        <w:rPr>
          <w:rFonts w:ascii="Arial" w:eastAsia="Calibri" w:hAnsi="Arial" w:cs="Arial"/>
        </w:rPr>
        <w:t>De LC docent draagt actief bij aan uitdagend onderwijs met aandacht voor verschillende leerstijlen en met goede resultaten.</w:t>
      </w:r>
      <w:r w:rsidR="000F5221">
        <w:rPr>
          <w:rFonts w:ascii="Arial" w:eastAsia="Calibri" w:hAnsi="Arial" w:cs="Arial"/>
        </w:rPr>
        <w:t xml:space="preserve"> </w:t>
      </w:r>
      <w:r w:rsidRPr="00762571">
        <w:rPr>
          <w:rFonts w:ascii="Arial" w:eastAsia="Calibri" w:hAnsi="Arial" w:cs="Arial"/>
        </w:rPr>
        <w:t>Hij werkt actief mee aan de uitvoering van (delen van) onderwijsvernieuwingen en verbeteringen. Tevens is hij een voortrekker binnen de sectie/kernteam en een inspirator voor individuele docenten. Hij werkt aan de eigen ontwikkeling en is in staat hierop te reflecteren.</w:t>
      </w:r>
    </w:p>
    <w:p w14:paraId="3B7B991F" w14:textId="3C053F75" w:rsidR="00762571" w:rsidRPr="00762571" w:rsidRDefault="000F5221" w:rsidP="002B59A9">
      <w:pPr>
        <w:spacing w:line="276" w:lineRule="auto"/>
        <w:rPr>
          <w:rFonts w:ascii="Arial" w:eastAsia="Calibri" w:hAnsi="Arial" w:cs="Arial"/>
          <w:b/>
        </w:rPr>
      </w:pPr>
      <w:r>
        <w:rPr>
          <w:rFonts w:ascii="Arial" w:eastAsia="Calibri" w:hAnsi="Arial" w:cs="Arial"/>
          <w:b/>
        </w:rPr>
        <w:t xml:space="preserve">             </w:t>
      </w:r>
    </w:p>
    <w:p w14:paraId="3B7B9920" w14:textId="71983F09" w:rsidR="00762571" w:rsidRPr="00762571" w:rsidRDefault="00762571" w:rsidP="002B59A9">
      <w:pPr>
        <w:pBdr>
          <w:top w:val="single" w:sz="4" w:space="1" w:color="auto"/>
          <w:left w:val="single" w:sz="4" w:space="4" w:color="auto"/>
          <w:bottom w:val="single" w:sz="4" w:space="1" w:color="auto"/>
          <w:right w:val="single" w:sz="4" w:space="4" w:color="auto"/>
        </w:pBdr>
        <w:rPr>
          <w:rFonts w:ascii="Arial" w:eastAsia="Calibri" w:hAnsi="Arial" w:cs="Arial"/>
          <w:b/>
        </w:rPr>
      </w:pPr>
      <w:r w:rsidRPr="00762571">
        <w:rPr>
          <w:rFonts w:ascii="Arial" w:eastAsia="Calibri" w:hAnsi="Arial" w:cs="Arial"/>
          <w:b/>
        </w:rPr>
        <w:t>Profiel LD docent:</w:t>
      </w:r>
      <w:r w:rsidR="000F5221">
        <w:rPr>
          <w:rFonts w:ascii="Arial" w:eastAsia="Calibri" w:hAnsi="Arial" w:cs="Arial"/>
          <w:b/>
        </w:rPr>
        <w:t xml:space="preserve"> </w:t>
      </w:r>
      <w:r w:rsidRPr="00762571">
        <w:rPr>
          <w:rFonts w:ascii="Arial" w:eastAsia="Calibri" w:hAnsi="Arial" w:cs="Arial"/>
          <w:b/>
        </w:rPr>
        <w:t>2 opties</w:t>
      </w:r>
    </w:p>
    <w:p w14:paraId="3B7B9921" w14:textId="25140842" w:rsidR="00762571" w:rsidRPr="00762571" w:rsidRDefault="00762571" w:rsidP="002B59A9">
      <w:pPr>
        <w:pBdr>
          <w:top w:val="single" w:sz="4" w:space="1" w:color="auto"/>
          <w:left w:val="single" w:sz="4" w:space="4" w:color="auto"/>
          <w:bottom w:val="single" w:sz="4" w:space="1" w:color="auto"/>
          <w:right w:val="single" w:sz="4" w:space="4" w:color="auto"/>
        </w:pBdr>
        <w:rPr>
          <w:rFonts w:ascii="Arial" w:eastAsia="Calibri" w:hAnsi="Arial" w:cs="Arial"/>
        </w:rPr>
      </w:pPr>
      <w:r w:rsidRPr="00762571">
        <w:rPr>
          <w:rFonts w:ascii="Arial" w:eastAsia="Calibri" w:hAnsi="Arial" w:cs="Arial"/>
          <w:b/>
        </w:rPr>
        <w:t>Optie</w:t>
      </w:r>
      <w:r w:rsidR="000F5221">
        <w:rPr>
          <w:rFonts w:ascii="Arial" w:eastAsia="Calibri" w:hAnsi="Arial" w:cs="Arial"/>
          <w:b/>
        </w:rPr>
        <w:t xml:space="preserve"> </w:t>
      </w:r>
      <w:r w:rsidRPr="00762571">
        <w:rPr>
          <w:rFonts w:ascii="Arial" w:eastAsia="Calibri" w:hAnsi="Arial" w:cs="Arial"/>
          <w:b/>
        </w:rPr>
        <w:t>A: H/V bovenbouw</w:t>
      </w:r>
    </w:p>
    <w:p w14:paraId="3B7B9922" w14:textId="75B070E6" w:rsidR="00762571" w:rsidRDefault="00762571" w:rsidP="002B59A9">
      <w:pPr>
        <w:pBdr>
          <w:top w:val="single" w:sz="4" w:space="1" w:color="auto"/>
          <w:left w:val="single" w:sz="4" w:space="4" w:color="auto"/>
          <w:bottom w:val="single" w:sz="4" w:space="1" w:color="auto"/>
          <w:right w:val="single" w:sz="4" w:space="4" w:color="auto"/>
        </w:pBdr>
        <w:rPr>
          <w:rFonts w:ascii="Arial" w:eastAsia="Calibri" w:hAnsi="Arial" w:cs="Arial"/>
        </w:rPr>
      </w:pPr>
      <w:r w:rsidRPr="00762571">
        <w:rPr>
          <w:rFonts w:ascii="Arial" w:eastAsia="Calibri" w:hAnsi="Arial" w:cs="Arial"/>
        </w:rPr>
        <w:t xml:space="preserve">De LD docent bij optie A is een eerstegraads docent actief in de bovenbouw havo/vwo. Deze docent is een pedagogisch/didactische en/of vakinhoudelijke expert. De examenresultaten van deze docent liggen stabiel boven het landelijk gemiddelde. Hij gebruikt zijn kennis in zijn eigen lessituatie, voor ondersteuning van andere docenten en bij de ontwikkeling van onderwijskundige projecten, in zijn eigen sectie of sectie overstijgend. Voorts stemt hij het </w:t>
      </w:r>
      <w:r w:rsidRPr="00762571">
        <w:rPr>
          <w:rFonts w:ascii="Arial" w:eastAsia="Calibri" w:hAnsi="Arial" w:cs="Arial"/>
        </w:rPr>
        <w:lastRenderedPageBreak/>
        <w:t>onderwijs in het eigen vakgebied af op het beroepenveld en/of vervolgonderwijs.</w:t>
      </w:r>
      <w:r w:rsidR="000F5221">
        <w:rPr>
          <w:rFonts w:ascii="Arial" w:eastAsia="Calibri" w:hAnsi="Arial" w:cs="Arial"/>
        </w:rPr>
        <w:t xml:space="preserve"> </w:t>
      </w:r>
      <w:r w:rsidRPr="00762571">
        <w:rPr>
          <w:rFonts w:ascii="Arial" w:eastAsia="Calibri" w:hAnsi="Arial" w:cs="Arial"/>
        </w:rPr>
        <w:t>Hij is verantwoordelijk voor de coaching en begeleiding van minder ervaren docenten.</w:t>
      </w:r>
      <w:r w:rsidR="000F5221">
        <w:rPr>
          <w:rFonts w:ascii="Arial" w:eastAsia="Calibri" w:hAnsi="Arial" w:cs="Arial"/>
        </w:rPr>
        <w:t xml:space="preserve"> </w:t>
      </w:r>
      <w:r w:rsidRPr="00762571">
        <w:rPr>
          <w:rFonts w:ascii="Arial" w:eastAsia="Calibri" w:hAnsi="Arial" w:cs="Arial"/>
        </w:rPr>
        <w:t>Hij werkt aan de eigen ontwikkeling en</w:t>
      </w:r>
      <w:r w:rsidR="000F5221">
        <w:rPr>
          <w:rFonts w:ascii="Arial" w:eastAsia="Calibri" w:hAnsi="Arial" w:cs="Arial"/>
        </w:rPr>
        <w:t xml:space="preserve"> </w:t>
      </w:r>
      <w:r w:rsidRPr="00762571">
        <w:rPr>
          <w:rFonts w:ascii="Arial" w:eastAsia="Calibri" w:hAnsi="Arial" w:cs="Arial"/>
        </w:rPr>
        <w:t xml:space="preserve">is in staat hierop te reflecteren. </w:t>
      </w:r>
    </w:p>
    <w:p w14:paraId="3B7B9923" w14:textId="77777777" w:rsidR="00762571" w:rsidRPr="00762571" w:rsidRDefault="00762571" w:rsidP="002B59A9">
      <w:pPr>
        <w:pBdr>
          <w:top w:val="single" w:sz="4" w:space="1" w:color="auto"/>
          <w:left w:val="single" w:sz="4" w:space="4" w:color="auto"/>
          <w:bottom w:val="single" w:sz="4" w:space="1" w:color="auto"/>
          <w:right w:val="single" w:sz="4" w:space="4" w:color="auto"/>
        </w:pBdr>
        <w:rPr>
          <w:rFonts w:ascii="Arial" w:eastAsia="Calibri" w:hAnsi="Arial" w:cs="Arial"/>
        </w:rPr>
      </w:pPr>
    </w:p>
    <w:p w14:paraId="3B7B9924" w14:textId="77777777" w:rsidR="00762571" w:rsidRPr="00762571" w:rsidRDefault="00762571" w:rsidP="002B59A9">
      <w:pPr>
        <w:pBdr>
          <w:top w:val="single" w:sz="4" w:space="1" w:color="auto"/>
          <w:left w:val="single" w:sz="4" w:space="4" w:color="auto"/>
          <w:bottom w:val="single" w:sz="4" w:space="1" w:color="auto"/>
          <w:right w:val="single" w:sz="4" w:space="4" w:color="auto"/>
        </w:pBdr>
        <w:rPr>
          <w:rFonts w:ascii="Arial" w:eastAsia="Calibri" w:hAnsi="Arial" w:cs="Arial"/>
          <w:b/>
        </w:rPr>
      </w:pPr>
      <w:r w:rsidRPr="00762571">
        <w:rPr>
          <w:rFonts w:ascii="Arial" w:eastAsia="Calibri" w:hAnsi="Arial" w:cs="Arial"/>
          <w:b/>
        </w:rPr>
        <w:t>Optie B: Voortrekker</w:t>
      </w:r>
    </w:p>
    <w:p w14:paraId="3B7B9925" w14:textId="4129CE19" w:rsidR="00762571" w:rsidRPr="00762571" w:rsidRDefault="00762571" w:rsidP="002B59A9">
      <w:pPr>
        <w:pBdr>
          <w:top w:val="single" w:sz="4" w:space="1" w:color="auto"/>
          <w:left w:val="single" w:sz="4" w:space="4" w:color="auto"/>
          <w:bottom w:val="single" w:sz="4" w:space="1" w:color="auto"/>
          <w:right w:val="single" w:sz="4" w:space="4" w:color="auto"/>
        </w:pBdr>
        <w:rPr>
          <w:rFonts w:ascii="Arial" w:eastAsia="Calibri" w:hAnsi="Arial" w:cs="Arial"/>
        </w:rPr>
      </w:pPr>
      <w:r w:rsidRPr="00762571">
        <w:rPr>
          <w:rFonts w:ascii="Arial" w:eastAsia="Calibri" w:hAnsi="Arial" w:cs="Arial"/>
        </w:rPr>
        <w:t xml:space="preserve">De LD docent bij optie B vervult een expert- en voortrekkersrol bij hervormingen op </w:t>
      </w:r>
      <w:proofErr w:type="spellStart"/>
      <w:r w:rsidRPr="00762571">
        <w:rPr>
          <w:rFonts w:ascii="Arial" w:eastAsia="Calibri" w:hAnsi="Arial" w:cs="Arial"/>
        </w:rPr>
        <w:t>schoolbreed</w:t>
      </w:r>
      <w:proofErr w:type="spellEnd"/>
      <w:r w:rsidRPr="00762571">
        <w:rPr>
          <w:rFonts w:ascii="Arial" w:eastAsia="Calibri" w:hAnsi="Arial" w:cs="Arial"/>
        </w:rPr>
        <w:t xml:space="preserve"> niveau. Hij creëert draagvlak voor een deel van het onderwijskundig beleid. Hij initieert en onderhoudt contacten met andere kernteams/secties, andere scholen en/of andere relevante externe partijen. Zijn resultaten zijn meerdere jaren minimaal op landelijk gemiddeld niveau. Hij is verantwoordelijk voor de coaching en begeleiding van minder ervaren docenten.</w:t>
      </w:r>
      <w:r w:rsidR="000F5221">
        <w:rPr>
          <w:rFonts w:ascii="Arial" w:eastAsia="Calibri" w:hAnsi="Arial" w:cs="Arial"/>
        </w:rPr>
        <w:t xml:space="preserve"> </w:t>
      </w:r>
      <w:r w:rsidRPr="00762571">
        <w:rPr>
          <w:rFonts w:ascii="Arial" w:eastAsia="Calibri" w:hAnsi="Arial" w:cs="Arial"/>
        </w:rPr>
        <w:t>Hij werkt aan de eigen ontwikkeling en</w:t>
      </w:r>
      <w:r w:rsidR="000F5221">
        <w:rPr>
          <w:rFonts w:ascii="Arial" w:eastAsia="Calibri" w:hAnsi="Arial" w:cs="Arial"/>
        </w:rPr>
        <w:t xml:space="preserve"> </w:t>
      </w:r>
      <w:r w:rsidRPr="00762571">
        <w:rPr>
          <w:rFonts w:ascii="Arial" w:eastAsia="Calibri" w:hAnsi="Arial" w:cs="Arial"/>
        </w:rPr>
        <w:t xml:space="preserve">is in staat hierop te reflecteren. </w:t>
      </w:r>
    </w:p>
    <w:p w14:paraId="3B7B9926" w14:textId="77777777" w:rsidR="0014679D" w:rsidRDefault="0014679D" w:rsidP="002B59A9">
      <w:pPr>
        <w:rPr>
          <w:rFonts w:ascii="Arial" w:hAnsi="Arial" w:cs="Arial"/>
        </w:rPr>
      </w:pPr>
    </w:p>
    <w:p w14:paraId="3B7B9927" w14:textId="77777777" w:rsidR="00D53788" w:rsidRPr="0014679D" w:rsidRDefault="00D53788" w:rsidP="002B59A9">
      <w:pPr>
        <w:rPr>
          <w:rFonts w:ascii="Arial" w:hAnsi="Arial" w:cs="Arial"/>
        </w:rPr>
      </w:pPr>
    </w:p>
    <w:p w14:paraId="3B7B9928" w14:textId="77777777" w:rsidR="0014679D" w:rsidRPr="0014679D" w:rsidRDefault="0014679D" w:rsidP="002B59A9">
      <w:pPr>
        <w:rPr>
          <w:rFonts w:ascii="Arial" w:hAnsi="Arial" w:cs="Arial"/>
          <w:b/>
        </w:rPr>
      </w:pPr>
      <w:r w:rsidRPr="0014679D">
        <w:rPr>
          <w:rFonts w:ascii="Arial" w:hAnsi="Arial" w:cs="Arial"/>
          <w:b/>
        </w:rPr>
        <w:t>11.</w:t>
      </w:r>
      <w:r w:rsidR="006F6CB5">
        <w:rPr>
          <w:rFonts w:ascii="Arial" w:hAnsi="Arial" w:cs="Arial"/>
          <w:b/>
        </w:rPr>
        <w:t>2</w:t>
      </w:r>
      <w:r w:rsidRPr="0014679D">
        <w:rPr>
          <w:rFonts w:ascii="Arial" w:hAnsi="Arial" w:cs="Arial"/>
          <w:b/>
        </w:rPr>
        <w:t xml:space="preserve"> Promotie naar LC:</w:t>
      </w:r>
    </w:p>
    <w:p w14:paraId="3B7B9929" w14:textId="77777777" w:rsidR="0014679D" w:rsidRPr="0014679D" w:rsidRDefault="0014679D" w:rsidP="002B59A9">
      <w:pPr>
        <w:rPr>
          <w:rFonts w:ascii="Arial" w:hAnsi="Arial" w:cs="Arial"/>
        </w:rPr>
      </w:pPr>
    </w:p>
    <w:p w14:paraId="3B7B992A" w14:textId="77777777" w:rsidR="0014679D" w:rsidRPr="009B138E" w:rsidRDefault="0014679D" w:rsidP="002B59A9">
      <w:pPr>
        <w:pStyle w:val="Lijstalinea"/>
        <w:numPr>
          <w:ilvl w:val="0"/>
          <w:numId w:val="29"/>
        </w:numPr>
        <w:rPr>
          <w:rFonts w:ascii="Arial" w:hAnsi="Arial" w:cs="Arial"/>
          <w:u w:val="single"/>
        </w:rPr>
      </w:pPr>
      <w:r w:rsidRPr="009B138E">
        <w:rPr>
          <w:rFonts w:ascii="Arial" w:hAnsi="Arial" w:cs="Arial"/>
          <w:u w:val="single"/>
        </w:rPr>
        <w:t xml:space="preserve">Onderwijsresultaten: </w:t>
      </w:r>
    </w:p>
    <w:p w14:paraId="3B7B992B" w14:textId="1E1AD7A5" w:rsidR="0014679D" w:rsidRPr="006F6CB5" w:rsidRDefault="0014679D" w:rsidP="002B59A9">
      <w:pPr>
        <w:rPr>
          <w:rFonts w:ascii="Arial" w:hAnsi="Arial" w:cs="Arial"/>
        </w:rPr>
      </w:pPr>
      <w:r w:rsidRPr="0014679D">
        <w:rPr>
          <w:rFonts w:ascii="Arial" w:hAnsi="Arial" w:cs="Arial"/>
        </w:rPr>
        <w:t xml:space="preserve">Voor </w:t>
      </w:r>
      <w:r w:rsidR="00B55240">
        <w:rPr>
          <w:rFonts w:ascii="Arial" w:hAnsi="Arial" w:cs="Arial"/>
        </w:rPr>
        <w:t>eerstegraads</w:t>
      </w:r>
      <w:r w:rsidRPr="0014679D">
        <w:rPr>
          <w:rFonts w:ascii="Arial" w:hAnsi="Arial" w:cs="Arial"/>
        </w:rPr>
        <w:t>docenten geldt dat de examenresultaten over meerdere jaren minimaal op het landelijk gemiddeld niveau zitten.</w:t>
      </w:r>
      <w:r w:rsidR="00FE3F36">
        <w:rPr>
          <w:rFonts w:ascii="Arial" w:hAnsi="Arial" w:cs="Arial"/>
        </w:rPr>
        <w:t xml:space="preserve"> (rond percentiel 50)</w:t>
      </w:r>
      <w:r w:rsidR="000F5221">
        <w:rPr>
          <w:rFonts w:ascii="Arial" w:hAnsi="Arial" w:cs="Arial"/>
        </w:rPr>
        <w:t xml:space="preserve"> </w:t>
      </w:r>
      <w:r w:rsidRPr="0014679D">
        <w:rPr>
          <w:rFonts w:ascii="Arial" w:hAnsi="Arial" w:cs="Arial"/>
        </w:rPr>
        <w:t xml:space="preserve">Voor </w:t>
      </w:r>
      <w:r w:rsidR="00B55240">
        <w:rPr>
          <w:rFonts w:ascii="Arial" w:hAnsi="Arial" w:cs="Arial"/>
        </w:rPr>
        <w:t>tweedegraadsdocenten</w:t>
      </w:r>
      <w:r w:rsidRPr="0014679D">
        <w:rPr>
          <w:rFonts w:ascii="Arial" w:hAnsi="Arial" w:cs="Arial"/>
        </w:rPr>
        <w:t xml:space="preserve"> geldt dat de rapportcijfers voldoende zijn en </w:t>
      </w:r>
      <w:r w:rsidRPr="006F6CB5">
        <w:rPr>
          <w:rFonts w:ascii="Arial" w:hAnsi="Arial" w:cs="Arial"/>
        </w:rPr>
        <w:t xml:space="preserve">het verschil tussen het rapportcijfer en gemiddeld rapportcijfer van de vaksectie </w:t>
      </w:r>
      <w:r w:rsidR="00762571" w:rsidRPr="006F6CB5">
        <w:rPr>
          <w:rFonts w:ascii="Arial" w:hAnsi="Arial" w:cs="Arial"/>
        </w:rPr>
        <w:t>geen significante verschillen geven.</w:t>
      </w:r>
      <w:r w:rsidRPr="006F6CB5">
        <w:rPr>
          <w:rFonts w:ascii="Arial" w:hAnsi="Arial" w:cs="Arial"/>
        </w:rPr>
        <w:t xml:space="preserve"> LC docenten zijn goede, ervaren docenten. </w:t>
      </w:r>
    </w:p>
    <w:p w14:paraId="3B7B992C" w14:textId="77777777" w:rsidR="0014679D" w:rsidRPr="000E7A0E" w:rsidRDefault="0014679D" w:rsidP="002B59A9">
      <w:pPr>
        <w:rPr>
          <w:rFonts w:ascii="Arial" w:hAnsi="Arial" w:cs="Arial"/>
          <w:color w:val="FF0000"/>
        </w:rPr>
      </w:pPr>
    </w:p>
    <w:p w14:paraId="3B7B992D" w14:textId="77777777" w:rsidR="0014679D" w:rsidRPr="009B138E" w:rsidRDefault="0014679D" w:rsidP="002B59A9">
      <w:pPr>
        <w:pStyle w:val="Lijstalinea"/>
        <w:numPr>
          <w:ilvl w:val="0"/>
          <w:numId w:val="29"/>
        </w:numPr>
        <w:rPr>
          <w:rFonts w:ascii="Arial" w:hAnsi="Arial" w:cs="Arial"/>
          <w:u w:val="single"/>
        </w:rPr>
      </w:pPr>
      <w:r w:rsidRPr="009B138E">
        <w:rPr>
          <w:rFonts w:ascii="Arial" w:hAnsi="Arial" w:cs="Arial"/>
          <w:u w:val="single"/>
        </w:rPr>
        <w:t xml:space="preserve">Onderwijskundig leiderschap: </w:t>
      </w:r>
    </w:p>
    <w:p w14:paraId="3B7B992E" w14:textId="77777777" w:rsidR="0014679D" w:rsidRPr="0014679D" w:rsidRDefault="0014679D" w:rsidP="002B59A9">
      <w:pPr>
        <w:rPr>
          <w:rFonts w:ascii="Arial" w:hAnsi="Arial" w:cs="Arial"/>
        </w:rPr>
      </w:pPr>
      <w:r w:rsidRPr="0014679D">
        <w:rPr>
          <w:rFonts w:ascii="Arial" w:hAnsi="Arial" w:cs="Arial"/>
        </w:rPr>
        <w:t xml:space="preserve">Voortrekker in de sectie of kernteam, kan resultaten overleggen waar hij binnen de context van die eenheid veranderingen heeft geïnitieerd of actief heeft meegewerkt om daarin resultaten te boeken. </w:t>
      </w:r>
    </w:p>
    <w:p w14:paraId="3B7B992F" w14:textId="77777777" w:rsidR="0014679D" w:rsidRPr="0014679D" w:rsidRDefault="0014679D" w:rsidP="002B59A9">
      <w:pPr>
        <w:rPr>
          <w:rFonts w:ascii="Arial" w:hAnsi="Arial" w:cs="Arial"/>
        </w:rPr>
      </w:pPr>
    </w:p>
    <w:p w14:paraId="3B7B9930" w14:textId="77777777" w:rsidR="0014679D" w:rsidRPr="009B138E" w:rsidRDefault="0014679D" w:rsidP="002B59A9">
      <w:pPr>
        <w:pStyle w:val="Lijstalinea"/>
        <w:numPr>
          <w:ilvl w:val="0"/>
          <w:numId w:val="29"/>
        </w:numPr>
        <w:rPr>
          <w:rFonts w:ascii="Arial" w:hAnsi="Arial" w:cs="Arial"/>
          <w:u w:val="single"/>
        </w:rPr>
      </w:pPr>
      <w:r w:rsidRPr="009B138E">
        <w:rPr>
          <w:rFonts w:ascii="Arial" w:hAnsi="Arial" w:cs="Arial"/>
          <w:u w:val="single"/>
        </w:rPr>
        <w:t>Ontwikkeling:</w:t>
      </w:r>
    </w:p>
    <w:p w14:paraId="3B7B9931" w14:textId="77777777" w:rsidR="008B03EA" w:rsidRPr="007E1BF5" w:rsidRDefault="0014679D" w:rsidP="002B59A9">
      <w:pPr>
        <w:rPr>
          <w:rFonts w:ascii="Arial" w:hAnsi="Arial" w:cs="Arial"/>
        </w:rPr>
      </w:pPr>
      <w:r w:rsidRPr="0014679D">
        <w:rPr>
          <w:rFonts w:ascii="Arial" w:hAnsi="Arial" w:cs="Arial"/>
        </w:rPr>
        <w:t xml:space="preserve">In bezit van 1e of 2e </w:t>
      </w:r>
      <w:proofErr w:type="spellStart"/>
      <w:r w:rsidRPr="0014679D">
        <w:rPr>
          <w:rFonts w:ascii="Arial" w:hAnsi="Arial" w:cs="Arial"/>
        </w:rPr>
        <w:t>graadsbevoegdheid</w:t>
      </w:r>
      <w:proofErr w:type="spellEnd"/>
      <w:r w:rsidRPr="0014679D">
        <w:rPr>
          <w:rFonts w:ascii="Arial" w:hAnsi="Arial" w:cs="Arial"/>
        </w:rPr>
        <w:t>. Kan aantonen welke cursussen en studies gevolgd zijn als bewijs van de eigen ontwikkeling</w:t>
      </w:r>
      <w:r w:rsidR="008B03EA" w:rsidRPr="008B03EA">
        <w:rPr>
          <w:rFonts w:ascii="Arial" w:hAnsi="Arial" w:cs="Arial"/>
        </w:rPr>
        <w:t xml:space="preserve"> </w:t>
      </w:r>
      <w:r w:rsidR="008B03EA">
        <w:rPr>
          <w:rFonts w:ascii="Arial" w:hAnsi="Arial" w:cs="Arial"/>
        </w:rPr>
        <w:t xml:space="preserve">en kan aantonen in hoeverre deze scholing heeft bijgedragen aan ontwikkeling in de school. </w:t>
      </w:r>
    </w:p>
    <w:p w14:paraId="3B7B9932" w14:textId="77777777" w:rsidR="0014679D" w:rsidRPr="0014679D" w:rsidRDefault="0014679D" w:rsidP="002B59A9">
      <w:pPr>
        <w:rPr>
          <w:rFonts w:ascii="Arial" w:hAnsi="Arial" w:cs="Arial"/>
        </w:rPr>
      </w:pPr>
    </w:p>
    <w:p w14:paraId="3B7B9936" w14:textId="77777777" w:rsidR="00762571" w:rsidRPr="006F6CB5" w:rsidRDefault="00762571" w:rsidP="002B59A9">
      <w:pPr>
        <w:pStyle w:val="Lijstalinea"/>
        <w:ind w:left="360"/>
        <w:rPr>
          <w:rFonts w:ascii="Arial" w:hAnsi="Arial" w:cs="Arial"/>
        </w:rPr>
      </w:pPr>
    </w:p>
    <w:p w14:paraId="3B7B9937" w14:textId="637A797D" w:rsidR="006F6CB5" w:rsidRPr="00644378" w:rsidRDefault="00644378" w:rsidP="002B59A9">
      <w:pPr>
        <w:rPr>
          <w:rFonts w:ascii="Arial" w:hAnsi="Arial" w:cs="Arial"/>
          <w:b/>
        </w:rPr>
      </w:pPr>
      <w:r w:rsidRPr="00644378">
        <w:rPr>
          <w:rFonts w:ascii="Arial" w:hAnsi="Arial" w:cs="Arial"/>
          <w:b/>
        </w:rPr>
        <w:t xml:space="preserve">11.3.1 </w:t>
      </w:r>
      <w:r w:rsidR="00762571" w:rsidRPr="00644378">
        <w:rPr>
          <w:rFonts w:ascii="Arial" w:hAnsi="Arial" w:cs="Arial"/>
          <w:b/>
        </w:rPr>
        <w:t>Bij optie A (bovenbouwdocent H/V)</w:t>
      </w:r>
      <w:r w:rsidR="000F5221">
        <w:rPr>
          <w:rFonts w:ascii="Arial" w:hAnsi="Arial" w:cs="Arial"/>
          <w:b/>
        </w:rPr>
        <w:t xml:space="preserve"> </w:t>
      </w:r>
      <w:r w:rsidR="00762571" w:rsidRPr="00644378">
        <w:rPr>
          <w:rFonts w:ascii="Arial" w:hAnsi="Arial" w:cs="Arial"/>
          <w:b/>
        </w:rPr>
        <w:t>geldt ook:</w:t>
      </w:r>
    </w:p>
    <w:p w14:paraId="3B7B9938" w14:textId="77777777" w:rsidR="00762571" w:rsidRPr="006F6CB5" w:rsidRDefault="00762571" w:rsidP="002B59A9">
      <w:pPr>
        <w:rPr>
          <w:rFonts w:ascii="Arial" w:hAnsi="Arial" w:cs="Arial"/>
        </w:rPr>
      </w:pPr>
      <w:r w:rsidRPr="006F6CB5">
        <w:rPr>
          <w:rFonts w:ascii="Arial" w:hAnsi="Arial" w:cs="Arial"/>
        </w:rPr>
        <w:t xml:space="preserve"> </w:t>
      </w:r>
    </w:p>
    <w:p w14:paraId="3B7B9939" w14:textId="77777777" w:rsidR="0014679D" w:rsidRPr="006F6CB5" w:rsidRDefault="0014679D" w:rsidP="002B59A9">
      <w:pPr>
        <w:pStyle w:val="Lijstalinea"/>
        <w:numPr>
          <w:ilvl w:val="0"/>
          <w:numId w:val="38"/>
        </w:numPr>
        <w:rPr>
          <w:rFonts w:ascii="Arial" w:hAnsi="Arial" w:cs="Arial"/>
          <w:u w:val="single"/>
        </w:rPr>
      </w:pPr>
      <w:r w:rsidRPr="006F6CB5">
        <w:rPr>
          <w:rFonts w:ascii="Arial" w:hAnsi="Arial" w:cs="Arial"/>
          <w:u w:val="single"/>
        </w:rPr>
        <w:t xml:space="preserve">Onderwijsresultaten: </w:t>
      </w:r>
    </w:p>
    <w:p w14:paraId="3B7B993A" w14:textId="13289916" w:rsidR="00D53788" w:rsidRPr="006F6CB5" w:rsidRDefault="0014679D" w:rsidP="002B59A9">
      <w:pPr>
        <w:rPr>
          <w:rFonts w:ascii="Arial" w:hAnsi="Arial" w:cs="Arial"/>
        </w:rPr>
      </w:pPr>
      <w:r w:rsidRPr="006F6CB5">
        <w:rPr>
          <w:rFonts w:ascii="Arial" w:hAnsi="Arial" w:cs="Arial"/>
        </w:rPr>
        <w:t xml:space="preserve">Examenresultaten liggen </w:t>
      </w:r>
      <w:r w:rsidR="00675593" w:rsidRPr="006F6CB5">
        <w:rPr>
          <w:rFonts w:ascii="Arial" w:hAnsi="Arial" w:cs="Arial"/>
        </w:rPr>
        <w:t>in de laatste 3</w:t>
      </w:r>
      <w:r w:rsidR="000F5221">
        <w:rPr>
          <w:rFonts w:ascii="Arial" w:hAnsi="Arial" w:cs="Arial"/>
        </w:rPr>
        <w:t>-</w:t>
      </w:r>
      <w:r w:rsidR="00675593" w:rsidRPr="006F6CB5">
        <w:rPr>
          <w:rFonts w:ascii="Arial" w:hAnsi="Arial" w:cs="Arial"/>
        </w:rPr>
        <w:t xml:space="preserve">5 jaar </w:t>
      </w:r>
      <w:r w:rsidRPr="006F6CB5">
        <w:rPr>
          <w:rFonts w:ascii="Arial" w:hAnsi="Arial" w:cs="Arial"/>
        </w:rPr>
        <w:t xml:space="preserve">ruim boven het landelijke gemiddelde cijfer. Richtlijn: </w:t>
      </w:r>
      <w:r w:rsidR="00537768" w:rsidRPr="006F6CB5">
        <w:rPr>
          <w:rFonts w:ascii="Arial" w:hAnsi="Arial" w:cs="Arial"/>
        </w:rPr>
        <w:t>percentielscore 80 (</w:t>
      </w:r>
      <w:r w:rsidRPr="006F6CB5">
        <w:rPr>
          <w:rFonts w:ascii="Arial" w:hAnsi="Arial" w:cs="Arial"/>
        </w:rPr>
        <w:t>bij de beste 20%</w:t>
      </w:r>
      <w:r w:rsidR="00537768" w:rsidRPr="006F6CB5">
        <w:rPr>
          <w:rFonts w:ascii="Arial" w:hAnsi="Arial" w:cs="Arial"/>
        </w:rPr>
        <w:t>)</w:t>
      </w:r>
      <w:r w:rsidRPr="006F6CB5">
        <w:rPr>
          <w:rFonts w:ascii="Arial" w:hAnsi="Arial" w:cs="Arial"/>
        </w:rPr>
        <w:t>.</w:t>
      </w:r>
      <w:r w:rsidR="00D53788" w:rsidRPr="006F6CB5">
        <w:rPr>
          <w:rFonts w:ascii="Arial" w:hAnsi="Arial" w:cs="Arial"/>
        </w:rPr>
        <w:t xml:space="preserve"> LD docenten zijn goede, ervaren docenten. </w:t>
      </w:r>
    </w:p>
    <w:p w14:paraId="3B7B993B" w14:textId="77777777" w:rsidR="0014679D" w:rsidRPr="006F6CB5" w:rsidRDefault="0014679D" w:rsidP="002B59A9">
      <w:pPr>
        <w:rPr>
          <w:rFonts w:ascii="Arial" w:hAnsi="Arial" w:cs="Arial"/>
        </w:rPr>
      </w:pPr>
    </w:p>
    <w:p w14:paraId="3B7B993C" w14:textId="77777777" w:rsidR="0014679D" w:rsidRPr="006F6CB5" w:rsidRDefault="0014679D" w:rsidP="002B59A9">
      <w:pPr>
        <w:pStyle w:val="Lijstalinea"/>
        <w:numPr>
          <w:ilvl w:val="0"/>
          <w:numId w:val="29"/>
        </w:numPr>
        <w:rPr>
          <w:rFonts w:ascii="Arial" w:hAnsi="Arial" w:cs="Arial"/>
          <w:u w:val="single"/>
        </w:rPr>
      </w:pPr>
      <w:r w:rsidRPr="006F6CB5">
        <w:rPr>
          <w:rFonts w:ascii="Arial" w:hAnsi="Arial" w:cs="Arial"/>
          <w:u w:val="single"/>
        </w:rPr>
        <w:t xml:space="preserve">Onderwijskundig leiderschap: </w:t>
      </w:r>
    </w:p>
    <w:p w14:paraId="3B7B993D" w14:textId="77777777" w:rsidR="0014679D" w:rsidRPr="006F6CB5" w:rsidRDefault="0014679D" w:rsidP="002B59A9">
      <w:pPr>
        <w:rPr>
          <w:rFonts w:ascii="Arial" w:hAnsi="Arial" w:cs="Arial"/>
        </w:rPr>
      </w:pPr>
      <w:r w:rsidRPr="006F6CB5">
        <w:rPr>
          <w:rFonts w:ascii="Arial" w:hAnsi="Arial" w:cs="Arial"/>
        </w:rPr>
        <w:t>Expert die kennis deelt en anderen daarmee inspireert en ondersteunt. Stemt het onderwijsaanbod van zijn vak of cluster van vakken af met het vervolgonderwijs</w:t>
      </w:r>
    </w:p>
    <w:p w14:paraId="3B7B993E" w14:textId="77777777" w:rsidR="0014679D" w:rsidRPr="006F6CB5" w:rsidRDefault="0014679D" w:rsidP="002B59A9">
      <w:pPr>
        <w:rPr>
          <w:rFonts w:ascii="Arial" w:hAnsi="Arial" w:cs="Arial"/>
        </w:rPr>
      </w:pPr>
    </w:p>
    <w:p w14:paraId="3B7B993F" w14:textId="77777777" w:rsidR="0014679D" w:rsidRPr="006F6CB5" w:rsidRDefault="0014679D" w:rsidP="002B59A9">
      <w:pPr>
        <w:pStyle w:val="Lijstalinea"/>
        <w:numPr>
          <w:ilvl w:val="0"/>
          <w:numId w:val="29"/>
        </w:numPr>
        <w:rPr>
          <w:rFonts w:ascii="Arial" w:hAnsi="Arial" w:cs="Arial"/>
          <w:u w:val="single"/>
        </w:rPr>
      </w:pPr>
      <w:r w:rsidRPr="006F6CB5">
        <w:rPr>
          <w:rFonts w:ascii="Arial" w:hAnsi="Arial" w:cs="Arial"/>
          <w:u w:val="single"/>
        </w:rPr>
        <w:t xml:space="preserve">Ontwikkeling: </w:t>
      </w:r>
    </w:p>
    <w:p w14:paraId="3B7B9940" w14:textId="77777777" w:rsidR="00003D3C" w:rsidRPr="006F6CB5" w:rsidRDefault="0014679D" w:rsidP="002B59A9">
      <w:pPr>
        <w:rPr>
          <w:rFonts w:ascii="Arial" w:hAnsi="Arial" w:cs="Arial"/>
        </w:rPr>
      </w:pPr>
      <w:r w:rsidRPr="006F6CB5">
        <w:rPr>
          <w:rFonts w:ascii="Arial" w:hAnsi="Arial" w:cs="Arial"/>
        </w:rPr>
        <w:t xml:space="preserve">In bezit van 1e </w:t>
      </w:r>
      <w:proofErr w:type="spellStart"/>
      <w:r w:rsidRPr="006F6CB5">
        <w:rPr>
          <w:rFonts w:ascii="Arial" w:hAnsi="Arial" w:cs="Arial"/>
        </w:rPr>
        <w:t>graadsbevoegdheid</w:t>
      </w:r>
      <w:proofErr w:type="spellEnd"/>
      <w:r w:rsidRPr="006F6CB5">
        <w:rPr>
          <w:rFonts w:ascii="Arial" w:hAnsi="Arial" w:cs="Arial"/>
        </w:rPr>
        <w:t>. Kan aantonen welke cursussen en studies gevolgd zijn als bewijs van de eigen ontwikkeling</w:t>
      </w:r>
      <w:r w:rsidR="006D1318" w:rsidRPr="006F6CB5">
        <w:rPr>
          <w:rFonts w:ascii="Arial" w:hAnsi="Arial" w:cs="Arial"/>
        </w:rPr>
        <w:t xml:space="preserve"> en kan aantonen in hoeverre deze scholing heeft bijgedragen aan ontwikkeling </w:t>
      </w:r>
      <w:r w:rsidR="008B03EA" w:rsidRPr="006F6CB5">
        <w:rPr>
          <w:rFonts w:ascii="Arial" w:hAnsi="Arial" w:cs="Arial"/>
        </w:rPr>
        <w:t xml:space="preserve">in de school. </w:t>
      </w:r>
    </w:p>
    <w:p w14:paraId="3B7B9941" w14:textId="77777777" w:rsidR="00003D3C" w:rsidRPr="006F6CB5" w:rsidRDefault="00003D3C" w:rsidP="002B59A9">
      <w:pPr>
        <w:rPr>
          <w:rFonts w:ascii="Arial" w:hAnsi="Arial" w:cs="Arial"/>
        </w:rPr>
      </w:pPr>
    </w:p>
    <w:p w14:paraId="3B7B9942" w14:textId="77777777" w:rsidR="006F6CB5" w:rsidRDefault="006F6CB5" w:rsidP="002B59A9">
      <w:pPr>
        <w:rPr>
          <w:rFonts w:ascii="Arial" w:hAnsi="Arial" w:cs="Arial"/>
        </w:rPr>
      </w:pPr>
    </w:p>
    <w:p w14:paraId="3B7B9943" w14:textId="1785924C" w:rsidR="006F6CB5" w:rsidRDefault="00644378" w:rsidP="002B59A9">
      <w:pPr>
        <w:rPr>
          <w:rFonts w:ascii="Arial" w:hAnsi="Arial" w:cs="Arial"/>
          <w:b/>
        </w:rPr>
      </w:pPr>
      <w:r w:rsidRPr="00644378">
        <w:rPr>
          <w:rFonts w:ascii="Arial" w:hAnsi="Arial" w:cs="Arial"/>
          <w:b/>
        </w:rPr>
        <w:t xml:space="preserve">11.3.2 </w:t>
      </w:r>
      <w:r w:rsidR="00044C64" w:rsidRPr="00644378">
        <w:rPr>
          <w:rFonts w:ascii="Arial" w:hAnsi="Arial" w:cs="Arial"/>
          <w:b/>
        </w:rPr>
        <w:t>Bij optie B (voortrekker) geldt ook:</w:t>
      </w:r>
    </w:p>
    <w:p w14:paraId="7A4A3503" w14:textId="77777777" w:rsidR="000F5221" w:rsidRPr="00644378" w:rsidRDefault="000F5221" w:rsidP="002B59A9">
      <w:pPr>
        <w:rPr>
          <w:rFonts w:ascii="Arial" w:hAnsi="Arial" w:cs="Arial"/>
          <w:b/>
        </w:rPr>
      </w:pPr>
    </w:p>
    <w:p w14:paraId="3B7B9944" w14:textId="77777777" w:rsidR="00003D3C" w:rsidRPr="006F6CB5" w:rsidRDefault="00044C64" w:rsidP="002B59A9">
      <w:pPr>
        <w:rPr>
          <w:rFonts w:ascii="Arial" w:hAnsi="Arial" w:cs="Arial"/>
        </w:rPr>
      </w:pPr>
      <w:r w:rsidRPr="006F6CB5">
        <w:rPr>
          <w:rFonts w:ascii="Arial" w:hAnsi="Arial" w:cs="Arial"/>
        </w:rPr>
        <w:t xml:space="preserve"> </w:t>
      </w:r>
    </w:p>
    <w:p w14:paraId="3B7B9945" w14:textId="77777777" w:rsidR="00044C64" w:rsidRPr="006F6CB5" w:rsidRDefault="00044C64" w:rsidP="002B59A9">
      <w:pPr>
        <w:pStyle w:val="Lijstalinea"/>
        <w:numPr>
          <w:ilvl w:val="0"/>
          <w:numId w:val="38"/>
        </w:numPr>
        <w:rPr>
          <w:rFonts w:ascii="Arial" w:hAnsi="Arial" w:cs="Arial"/>
        </w:rPr>
      </w:pPr>
      <w:r w:rsidRPr="006F6CB5">
        <w:rPr>
          <w:rFonts w:ascii="Arial" w:hAnsi="Arial" w:cs="Arial"/>
          <w:u w:val="single"/>
        </w:rPr>
        <w:lastRenderedPageBreak/>
        <w:t>Onderwijsresultaten:</w:t>
      </w:r>
      <w:r w:rsidR="00762571" w:rsidRPr="006F6CB5">
        <w:rPr>
          <w:rFonts w:ascii="Arial" w:hAnsi="Arial" w:cs="Arial"/>
        </w:rPr>
        <w:t xml:space="preserve"> </w:t>
      </w:r>
    </w:p>
    <w:p w14:paraId="3B7B9946" w14:textId="75DD6BE1" w:rsidR="00762571" w:rsidRPr="006F6CB5" w:rsidRDefault="00762571" w:rsidP="002B59A9">
      <w:pPr>
        <w:rPr>
          <w:rFonts w:ascii="Arial" w:hAnsi="Arial" w:cs="Arial"/>
        </w:rPr>
      </w:pPr>
      <w:r w:rsidRPr="006F6CB5">
        <w:rPr>
          <w:rFonts w:ascii="Arial" w:hAnsi="Arial" w:cs="Arial"/>
        </w:rPr>
        <w:t>Voor eerstegraadsdocenten geldt dat de examenresultaten over meerdere jaren minimaal op het landelijk gemiddeld niveau zitten (rond percentiel 50).</w:t>
      </w:r>
      <w:r w:rsidR="000F5221">
        <w:rPr>
          <w:rFonts w:ascii="Arial" w:hAnsi="Arial" w:cs="Arial"/>
        </w:rPr>
        <w:t xml:space="preserve"> </w:t>
      </w:r>
      <w:r w:rsidRPr="006F6CB5">
        <w:rPr>
          <w:rFonts w:ascii="Arial" w:hAnsi="Arial" w:cs="Arial"/>
        </w:rPr>
        <w:t xml:space="preserve">Voor tweedegraadsdocenten geldt dat de rapportcijfers voldoende zijn en </w:t>
      </w:r>
      <w:r w:rsidR="00044C64" w:rsidRPr="006F6CB5">
        <w:rPr>
          <w:rFonts w:ascii="Arial" w:hAnsi="Arial" w:cs="Arial"/>
        </w:rPr>
        <w:t xml:space="preserve">er geen significante verschillen zijn </w:t>
      </w:r>
      <w:r w:rsidRPr="006F6CB5">
        <w:rPr>
          <w:rFonts w:ascii="Arial" w:hAnsi="Arial" w:cs="Arial"/>
        </w:rPr>
        <w:t>tussen het rapportcijfer en gemiddeld rapportcijfer van de vaksectie</w:t>
      </w:r>
      <w:r w:rsidR="00044C64" w:rsidRPr="006F6CB5">
        <w:rPr>
          <w:rFonts w:ascii="Arial" w:hAnsi="Arial" w:cs="Arial"/>
        </w:rPr>
        <w:t xml:space="preserve">. </w:t>
      </w:r>
      <w:r w:rsidRPr="006F6CB5">
        <w:rPr>
          <w:rFonts w:ascii="Arial" w:hAnsi="Arial" w:cs="Arial"/>
        </w:rPr>
        <w:t xml:space="preserve">LD docenten zijn goede, ervaren docenten. </w:t>
      </w:r>
    </w:p>
    <w:p w14:paraId="3B7B9947" w14:textId="77777777" w:rsidR="00044C64" w:rsidRDefault="00044C64" w:rsidP="002B59A9">
      <w:pPr>
        <w:rPr>
          <w:rFonts w:ascii="Arial" w:hAnsi="Arial" w:cs="Arial"/>
        </w:rPr>
      </w:pPr>
    </w:p>
    <w:p w14:paraId="3B7B994A" w14:textId="77777777" w:rsidR="00044C64" w:rsidRPr="006F6CB5" w:rsidRDefault="00044C64" w:rsidP="002B59A9">
      <w:pPr>
        <w:pStyle w:val="Lijstalinea"/>
        <w:numPr>
          <w:ilvl w:val="0"/>
          <w:numId w:val="29"/>
        </w:numPr>
        <w:rPr>
          <w:rFonts w:ascii="Arial" w:hAnsi="Arial" w:cs="Arial"/>
          <w:u w:val="single"/>
        </w:rPr>
      </w:pPr>
      <w:r w:rsidRPr="006F6CB5">
        <w:rPr>
          <w:rFonts w:ascii="Arial" w:hAnsi="Arial" w:cs="Arial"/>
          <w:u w:val="single"/>
        </w:rPr>
        <w:t xml:space="preserve">Onderwijskundig leiderschap: </w:t>
      </w:r>
    </w:p>
    <w:p w14:paraId="3B7B994B" w14:textId="4361DF55" w:rsidR="00762571" w:rsidRPr="006F6CB5" w:rsidRDefault="00762571" w:rsidP="002B59A9">
      <w:pPr>
        <w:rPr>
          <w:rFonts w:ascii="Arial" w:hAnsi="Arial" w:cs="Arial"/>
        </w:rPr>
      </w:pPr>
      <w:r w:rsidRPr="006F6CB5">
        <w:rPr>
          <w:rFonts w:ascii="Arial" w:hAnsi="Arial" w:cs="Arial"/>
        </w:rPr>
        <w:t>Is een teacher-leader, die de motivatie en de ambitie heeft laten zien voor een duurzame kwaliteitsverbetering van het onderwijs.</w:t>
      </w:r>
      <w:r w:rsidR="000F5221">
        <w:rPr>
          <w:rFonts w:ascii="Arial" w:hAnsi="Arial" w:cs="Arial"/>
        </w:rPr>
        <w:t xml:space="preserve"> </w:t>
      </w:r>
      <w:r w:rsidRPr="006F6CB5">
        <w:rPr>
          <w:rFonts w:ascii="Arial" w:hAnsi="Arial" w:cs="Arial"/>
        </w:rPr>
        <w:t xml:space="preserve">Activiteiten worden uitgevoerd op </w:t>
      </w:r>
      <w:proofErr w:type="spellStart"/>
      <w:r w:rsidRPr="006F6CB5">
        <w:rPr>
          <w:rFonts w:ascii="Arial" w:hAnsi="Arial" w:cs="Arial"/>
        </w:rPr>
        <w:t>schoolbreed</w:t>
      </w:r>
      <w:proofErr w:type="spellEnd"/>
      <w:r w:rsidRPr="006F6CB5">
        <w:rPr>
          <w:rFonts w:ascii="Arial" w:hAnsi="Arial" w:cs="Arial"/>
        </w:rPr>
        <w:t xml:space="preserve"> niveau. Is leider van een groot project.</w:t>
      </w:r>
    </w:p>
    <w:p w14:paraId="3B7B994C" w14:textId="77777777" w:rsidR="00044C64" w:rsidRPr="006F6CB5" w:rsidRDefault="00044C64" w:rsidP="002B59A9">
      <w:pPr>
        <w:rPr>
          <w:rFonts w:ascii="Arial" w:hAnsi="Arial" w:cs="Arial"/>
        </w:rPr>
      </w:pPr>
    </w:p>
    <w:p w14:paraId="3B7B994D" w14:textId="77777777" w:rsidR="00044C64" w:rsidRPr="006F6CB5" w:rsidRDefault="00044C64" w:rsidP="002B59A9">
      <w:pPr>
        <w:pStyle w:val="Lijstalinea"/>
        <w:numPr>
          <w:ilvl w:val="0"/>
          <w:numId w:val="29"/>
        </w:numPr>
        <w:rPr>
          <w:rFonts w:ascii="Arial" w:hAnsi="Arial" w:cs="Arial"/>
          <w:u w:val="single"/>
        </w:rPr>
      </w:pPr>
      <w:r w:rsidRPr="006F6CB5">
        <w:rPr>
          <w:rFonts w:ascii="Arial" w:hAnsi="Arial" w:cs="Arial"/>
          <w:u w:val="single"/>
        </w:rPr>
        <w:t xml:space="preserve">Ontwikkeling: </w:t>
      </w:r>
    </w:p>
    <w:p w14:paraId="3B7B994E" w14:textId="77777777" w:rsidR="00044C64" w:rsidRPr="006F6CB5" w:rsidRDefault="00044C64" w:rsidP="002B59A9">
      <w:pPr>
        <w:rPr>
          <w:rFonts w:ascii="Arial" w:hAnsi="Arial" w:cs="Arial"/>
        </w:rPr>
      </w:pPr>
      <w:r w:rsidRPr="006F6CB5">
        <w:rPr>
          <w:rFonts w:ascii="Arial" w:hAnsi="Arial" w:cs="Arial"/>
        </w:rPr>
        <w:t xml:space="preserve">In bezit van 1e of 2e </w:t>
      </w:r>
      <w:proofErr w:type="spellStart"/>
      <w:r w:rsidRPr="006F6CB5">
        <w:rPr>
          <w:rFonts w:ascii="Arial" w:hAnsi="Arial" w:cs="Arial"/>
        </w:rPr>
        <w:t>graadsbevoegdheid</w:t>
      </w:r>
      <w:proofErr w:type="spellEnd"/>
      <w:r w:rsidRPr="006F6CB5">
        <w:rPr>
          <w:rFonts w:ascii="Arial" w:hAnsi="Arial" w:cs="Arial"/>
        </w:rPr>
        <w:t>. Kan aantonen welke cursussen en studies gevolgd zijn als bewijs van de eigen ontwikkeling en kan aantonen in hoeverre deze scholing heeft bijgedragen aan ontwikkeling in de school.</w:t>
      </w:r>
    </w:p>
    <w:p w14:paraId="3B7B994F" w14:textId="77777777" w:rsidR="00762571" w:rsidRPr="00DE44A3" w:rsidRDefault="00762571" w:rsidP="002B59A9">
      <w:pPr>
        <w:rPr>
          <w:rFonts w:ascii="Arial" w:hAnsi="Arial" w:cs="Arial"/>
          <w:color w:val="FF0000"/>
        </w:rPr>
      </w:pPr>
    </w:p>
    <w:p w14:paraId="3B7B9955" w14:textId="77777777" w:rsidR="00003D3C" w:rsidRPr="007E1BF5" w:rsidRDefault="004D5005" w:rsidP="002B59A9">
      <w:pPr>
        <w:rPr>
          <w:rFonts w:ascii="Arial" w:hAnsi="Arial" w:cs="Arial"/>
        </w:rPr>
      </w:pPr>
      <w:r>
        <w:rPr>
          <w:rFonts w:ascii="Arial" w:hAnsi="Arial" w:cs="Arial"/>
        </w:rPr>
        <w:t xml:space="preserve">In bijlage </w:t>
      </w:r>
      <w:r w:rsidR="008B03EA">
        <w:rPr>
          <w:rFonts w:ascii="Arial" w:hAnsi="Arial" w:cs="Arial"/>
        </w:rPr>
        <w:t>3</w:t>
      </w:r>
      <w:r>
        <w:rPr>
          <w:rFonts w:ascii="Arial" w:hAnsi="Arial" w:cs="Arial"/>
        </w:rPr>
        <w:t xml:space="preserve"> en </w:t>
      </w:r>
      <w:r w:rsidR="008B03EA">
        <w:rPr>
          <w:rFonts w:ascii="Arial" w:hAnsi="Arial" w:cs="Arial"/>
        </w:rPr>
        <w:t>4</w:t>
      </w:r>
      <w:r>
        <w:rPr>
          <w:rFonts w:ascii="Arial" w:hAnsi="Arial" w:cs="Arial"/>
        </w:rPr>
        <w:t xml:space="preserve"> zijn de verschillen in de functiebeschrijvingen en het functieprofiel uitgelicht.</w:t>
      </w:r>
    </w:p>
    <w:p w14:paraId="3B7B9956" w14:textId="77777777" w:rsidR="00003D3C" w:rsidRPr="007E1BF5" w:rsidRDefault="00003D3C" w:rsidP="002B59A9">
      <w:pPr>
        <w:rPr>
          <w:rFonts w:ascii="Arial" w:hAnsi="Arial" w:cs="Arial"/>
        </w:rPr>
      </w:pPr>
    </w:p>
    <w:p w14:paraId="3B7B9957" w14:textId="77777777" w:rsidR="007E1BF5" w:rsidRDefault="007E1BF5" w:rsidP="002B59A9">
      <w:pPr>
        <w:rPr>
          <w:rFonts w:ascii="Arial" w:hAnsi="Arial" w:cs="Arial"/>
          <w:b/>
        </w:rPr>
      </w:pPr>
    </w:p>
    <w:p w14:paraId="3B7B9958" w14:textId="77777777" w:rsidR="007E1BF5" w:rsidRPr="007E1BF5" w:rsidRDefault="007E1BF5" w:rsidP="002B59A9">
      <w:pPr>
        <w:rPr>
          <w:rFonts w:ascii="Arial" w:hAnsi="Arial" w:cs="Arial"/>
        </w:rPr>
      </w:pPr>
    </w:p>
    <w:p w14:paraId="3B7B9959" w14:textId="77777777" w:rsidR="007E1BF5" w:rsidRPr="007E1BF5" w:rsidRDefault="007E1BF5" w:rsidP="002B59A9">
      <w:pPr>
        <w:rPr>
          <w:rFonts w:ascii="Arial" w:hAnsi="Arial" w:cs="Arial"/>
        </w:rPr>
      </w:pPr>
    </w:p>
    <w:p w14:paraId="3B7B995A" w14:textId="77777777" w:rsidR="007E1BF5" w:rsidRPr="007E1BF5" w:rsidRDefault="007E1BF5" w:rsidP="002B59A9">
      <w:pPr>
        <w:rPr>
          <w:rFonts w:ascii="Arial" w:hAnsi="Arial" w:cs="Arial"/>
        </w:rPr>
      </w:pPr>
    </w:p>
    <w:p w14:paraId="3B7B995B" w14:textId="77777777" w:rsidR="007E1BF5" w:rsidRPr="007E1BF5" w:rsidRDefault="007E1BF5" w:rsidP="002B59A9">
      <w:pPr>
        <w:rPr>
          <w:rFonts w:ascii="Arial" w:hAnsi="Arial" w:cs="Arial"/>
        </w:rPr>
      </w:pPr>
    </w:p>
    <w:p w14:paraId="3B7B995C" w14:textId="77777777" w:rsidR="007E1BF5" w:rsidRPr="007E1BF5" w:rsidRDefault="007E1BF5" w:rsidP="002B59A9">
      <w:pPr>
        <w:rPr>
          <w:rFonts w:ascii="Arial" w:hAnsi="Arial" w:cs="Arial"/>
        </w:rPr>
      </w:pPr>
    </w:p>
    <w:p w14:paraId="3B7B995D" w14:textId="77777777" w:rsidR="007E1BF5" w:rsidRPr="007E1BF5" w:rsidRDefault="007E1BF5" w:rsidP="002B59A9">
      <w:pPr>
        <w:rPr>
          <w:rFonts w:ascii="Arial" w:hAnsi="Arial" w:cs="Arial"/>
        </w:rPr>
      </w:pPr>
    </w:p>
    <w:p w14:paraId="3B7B995E" w14:textId="77777777" w:rsidR="007E1BF5" w:rsidRPr="007E1BF5" w:rsidRDefault="007E1BF5" w:rsidP="002B59A9">
      <w:pPr>
        <w:rPr>
          <w:rFonts w:ascii="Arial" w:hAnsi="Arial" w:cs="Arial"/>
        </w:rPr>
      </w:pPr>
    </w:p>
    <w:p w14:paraId="3B7B995F" w14:textId="77777777" w:rsidR="007E1BF5" w:rsidRPr="007E1BF5" w:rsidRDefault="007E1BF5" w:rsidP="002B59A9">
      <w:pPr>
        <w:rPr>
          <w:rFonts w:ascii="Arial" w:hAnsi="Arial" w:cs="Arial"/>
        </w:rPr>
      </w:pPr>
    </w:p>
    <w:p w14:paraId="3B7B9960" w14:textId="77777777" w:rsidR="007E1BF5" w:rsidRPr="007E1BF5" w:rsidRDefault="007E1BF5" w:rsidP="002B59A9">
      <w:pPr>
        <w:rPr>
          <w:rFonts w:ascii="Arial" w:hAnsi="Arial" w:cs="Arial"/>
        </w:rPr>
      </w:pPr>
    </w:p>
    <w:p w14:paraId="3B7B9961" w14:textId="77777777" w:rsidR="003266D8" w:rsidRDefault="003266D8" w:rsidP="002B59A9">
      <w:pPr>
        <w:rPr>
          <w:rFonts w:ascii="Arial" w:hAnsi="Arial" w:cs="Arial"/>
          <w:b/>
        </w:rPr>
      </w:pPr>
    </w:p>
    <w:p w14:paraId="3B7B9962" w14:textId="77777777" w:rsidR="0014679D" w:rsidRDefault="0014679D" w:rsidP="002B59A9">
      <w:pPr>
        <w:rPr>
          <w:rFonts w:ascii="Arial" w:hAnsi="Arial" w:cs="Arial"/>
        </w:rPr>
      </w:pPr>
    </w:p>
    <w:p w14:paraId="3B7B9963" w14:textId="77777777" w:rsidR="0014679D" w:rsidRDefault="0014679D" w:rsidP="002B59A9">
      <w:pPr>
        <w:rPr>
          <w:rFonts w:ascii="Arial" w:hAnsi="Arial" w:cs="Arial"/>
        </w:rPr>
      </w:pPr>
    </w:p>
    <w:p w14:paraId="3B7B9964" w14:textId="77777777" w:rsidR="0014679D" w:rsidRDefault="0014679D" w:rsidP="002B59A9">
      <w:pPr>
        <w:rPr>
          <w:rFonts w:ascii="Arial" w:hAnsi="Arial" w:cs="Arial"/>
        </w:rPr>
      </w:pPr>
    </w:p>
    <w:p w14:paraId="3B7B9965" w14:textId="77777777" w:rsidR="0014679D" w:rsidRDefault="0014679D" w:rsidP="002B59A9">
      <w:pPr>
        <w:rPr>
          <w:rFonts w:ascii="Arial" w:hAnsi="Arial" w:cs="Arial"/>
        </w:rPr>
      </w:pPr>
    </w:p>
    <w:p w14:paraId="3B7B9966" w14:textId="77777777" w:rsidR="0014679D" w:rsidRDefault="0014679D" w:rsidP="002B59A9">
      <w:pPr>
        <w:rPr>
          <w:rFonts w:ascii="Arial" w:hAnsi="Arial" w:cs="Arial"/>
        </w:rPr>
      </w:pPr>
    </w:p>
    <w:p w14:paraId="3B7B9967" w14:textId="77777777" w:rsidR="0014679D" w:rsidRDefault="0014679D" w:rsidP="002B59A9">
      <w:pPr>
        <w:rPr>
          <w:rFonts w:ascii="Arial" w:hAnsi="Arial" w:cs="Arial"/>
        </w:rPr>
      </w:pPr>
    </w:p>
    <w:p w14:paraId="3B7B9968" w14:textId="77777777" w:rsidR="0014679D" w:rsidRDefault="0014679D" w:rsidP="002B59A9">
      <w:pPr>
        <w:rPr>
          <w:rFonts w:ascii="Arial" w:hAnsi="Arial" w:cs="Arial"/>
        </w:rPr>
      </w:pPr>
    </w:p>
    <w:p w14:paraId="3B7B9969" w14:textId="77777777" w:rsidR="0014679D" w:rsidRDefault="0014679D" w:rsidP="002B59A9">
      <w:pPr>
        <w:rPr>
          <w:rFonts w:ascii="Arial" w:hAnsi="Arial" w:cs="Arial"/>
        </w:rPr>
      </w:pPr>
    </w:p>
    <w:p w14:paraId="3B7B996A" w14:textId="77777777" w:rsidR="0014679D" w:rsidRDefault="0014679D" w:rsidP="002B59A9">
      <w:pPr>
        <w:rPr>
          <w:rFonts w:ascii="Arial" w:hAnsi="Arial" w:cs="Arial"/>
        </w:rPr>
      </w:pPr>
    </w:p>
    <w:p w14:paraId="3B7B996B" w14:textId="77777777" w:rsidR="004D5005" w:rsidRDefault="004D5005" w:rsidP="002B59A9">
      <w:pPr>
        <w:rPr>
          <w:rFonts w:ascii="Arial" w:hAnsi="Arial" w:cs="Arial"/>
        </w:rPr>
      </w:pPr>
    </w:p>
    <w:p w14:paraId="3B7B996C" w14:textId="77777777" w:rsidR="004D5005" w:rsidRDefault="004D5005" w:rsidP="002B59A9">
      <w:pPr>
        <w:rPr>
          <w:rFonts w:ascii="Arial" w:hAnsi="Arial" w:cs="Arial"/>
        </w:rPr>
      </w:pPr>
    </w:p>
    <w:p w14:paraId="3B7B996D" w14:textId="77777777" w:rsidR="004D5005" w:rsidRDefault="004D5005" w:rsidP="002B59A9">
      <w:pPr>
        <w:rPr>
          <w:rFonts w:ascii="Arial" w:hAnsi="Arial" w:cs="Arial"/>
        </w:rPr>
      </w:pPr>
    </w:p>
    <w:p w14:paraId="3B7B996E" w14:textId="77777777" w:rsidR="006F6CB5" w:rsidRDefault="006F6CB5" w:rsidP="002B59A9">
      <w:pPr>
        <w:rPr>
          <w:rFonts w:ascii="Arial" w:hAnsi="Arial" w:cs="Arial"/>
        </w:rPr>
      </w:pPr>
    </w:p>
    <w:p w14:paraId="3B7B996F" w14:textId="77777777" w:rsidR="006F6CB5" w:rsidRDefault="006F6CB5" w:rsidP="002B59A9">
      <w:pPr>
        <w:rPr>
          <w:rFonts w:ascii="Arial" w:hAnsi="Arial" w:cs="Arial"/>
        </w:rPr>
      </w:pPr>
    </w:p>
    <w:p w14:paraId="3B7B9970" w14:textId="77777777" w:rsidR="006F6CB5" w:rsidRDefault="006F6CB5" w:rsidP="002B59A9">
      <w:pPr>
        <w:rPr>
          <w:rFonts w:ascii="Arial" w:hAnsi="Arial" w:cs="Arial"/>
        </w:rPr>
      </w:pPr>
    </w:p>
    <w:p w14:paraId="3B7B9971" w14:textId="77777777" w:rsidR="006F6CB5" w:rsidRDefault="006F6CB5" w:rsidP="002B59A9">
      <w:pPr>
        <w:rPr>
          <w:rFonts w:ascii="Arial" w:hAnsi="Arial" w:cs="Arial"/>
        </w:rPr>
      </w:pPr>
    </w:p>
    <w:p w14:paraId="3B7B9972" w14:textId="77777777" w:rsidR="006F6CB5" w:rsidRDefault="006F6CB5" w:rsidP="002B59A9">
      <w:pPr>
        <w:rPr>
          <w:rFonts w:ascii="Arial" w:hAnsi="Arial" w:cs="Arial"/>
        </w:rPr>
      </w:pPr>
    </w:p>
    <w:p w14:paraId="3B7B9973" w14:textId="77777777" w:rsidR="006F6CB5" w:rsidRDefault="006F6CB5" w:rsidP="002B59A9">
      <w:pPr>
        <w:rPr>
          <w:rFonts w:ascii="Arial" w:hAnsi="Arial" w:cs="Arial"/>
        </w:rPr>
      </w:pPr>
    </w:p>
    <w:p w14:paraId="3B7B9974" w14:textId="77777777" w:rsidR="006F6CB5" w:rsidRDefault="006F6CB5" w:rsidP="002B59A9">
      <w:pPr>
        <w:rPr>
          <w:rFonts w:ascii="Arial" w:hAnsi="Arial" w:cs="Arial"/>
        </w:rPr>
      </w:pPr>
    </w:p>
    <w:p w14:paraId="3B7B9975" w14:textId="77777777" w:rsidR="006F6CB5" w:rsidRDefault="006F6CB5" w:rsidP="002B59A9">
      <w:pPr>
        <w:rPr>
          <w:rFonts w:ascii="Arial" w:hAnsi="Arial" w:cs="Arial"/>
        </w:rPr>
      </w:pPr>
    </w:p>
    <w:p w14:paraId="3B7B9976" w14:textId="77777777" w:rsidR="006F6CB5" w:rsidRDefault="006F6CB5" w:rsidP="002B59A9">
      <w:pPr>
        <w:rPr>
          <w:rFonts w:ascii="Arial" w:hAnsi="Arial" w:cs="Arial"/>
        </w:rPr>
      </w:pPr>
    </w:p>
    <w:p w14:paraId="3B7B9977" w14:textId="77777777" w:rsidR="008170DA" w:rsidRDefault="008170DA" w:rsidP="002B59A9">
      <w:pPr>
        <w:rPr>
          <w:rFonts w:ascii="Arial" w:hAnsi="Arial" w:cs="Arial"/>
        </w:rPr>
      </w:pPr>
    </w:p>
    <w:p w14:paraId="3B7B997B" w14:textId="77777777" w:rsidR="007E1BF5" w:rsidRPr="00C44117" w:rsidRDefault="007E1BF5" w:rsidP="002B59A9">
      <w:pPr>
        <w:rPr>
          <w:rFonts w:ascii="Arial" w:hAnsi="Arial" w:cs="Arial"/>
          <w:sz w:val="16"/>
          <w:szCs w:val="16"/>
        </w:rPr>
      </w:pPr>
      <w:r w:rsidRPr="00C44117">
        <w:rPr>
          <w:rFonts w:ascii="Arial" w:hAnsi="Arial" w:cs="Arial"/>
          <w:sz w:val="16"/>
          <w:szCs w:val="16"/>
        </w:rPr>
        <w:lastRenderedPageBreak/>
        <w:t xml:space="preserve">Bijlage </w:t>
      </w:r>
      <w:r w:rsidR="004D5005" w:rsidRPr="00C44117">
        <w:rPr>
          <w:rFonts w:ascii="Arial" w:hAnsi="Arial" w:cs="Arial"/>
          <w:sz w:val="16"/>
          <w:szCs w:val="16"/>
        </w:rPr>
        <w:t>1</w:t>
      </w:r>
      <w:r w:rsidRPr="00C44117">
        <w:rPr>
          <w:rFonts w:ascii="Arial" w:hAnsi="Arial" w:cs="Arial"/>
          <w:sz w:val="16"/>
          <w:szCs w:val="16"/>
        </w:rPr>
        <w:t>:</w:t>
      </w:r>
    </w:p>
    <w:p w14:paraId="3B7B997C" w14:textId="47B7B619" w:rsidR="007E1BF5" w:rsidRDefault="007E1BF5" w:rsidP="002B59A9">
      <w:pPr>
        <w:rPr>
          <w:rFonts w:ascii="Arial" w:hAnsi="Arial" w:cs="Arial"/>
          <w:b/>
        </w:rPr>
      </w:pPr>
      <w:r w:rsidRPr="00376AB9">
        <w:rPr>
          <w:rFonts w:ascii="Arial" w:hAnsi="Arial" w:cs="Arial"/>
          <w:b/>
        </w:rPr>
        <w:t xml:space="preserve">Gesprekscyclus: Afspraken </w:t>
      </w:r>
      <w:r w:rsidR="00376AB9">
        <w:rPr>
          <w:rFonts w:ascii="Arial" w:hAnsi="Arial" w:cs="Arial"/>
          <w:b/>
        </w:rPr>
        <w:t xml:space="preserve">na </w:t>
      </w:r>
      <w:r w:rsidR="00C44117">
        <w:rPr>
          <w:rFonts w:ascii="Arial" w:hAnsi="Arial" w:cs="Arial"/>
          <w:b/>
        </w:rPr>
        <w:t xml:space="preserve">het eerste jaargesprek </w:t>
      </w:r>
      <w:r w:rsidR="006B3D75">
        <w:rPr>
          <w:rFonts w:ascii="Arial" w:hAnsi="Arial" w:cs="Arial"/>
          <w:b/>
        </w:rPr>
        <w:t>(</w:t>
      </w:r>
      <w:r w:rsidRPr="00376AB9">
        <w:rPr>
          <w:rFonts w:ascii="Arial" w:hAnsi="Arial" w:cs="Arial"/>
          <w:b/>
        </w:rPr>
        <w:t xml:space="preserve"> startgesprek</w:t>
      </w:r>
      <w:r w:rsidR="006B3D75">
        <w:rPr>
          <w:rFonts w:ascii="Arial" w:hAnsi="Arial" w:cs="Arial"/>
          <w:b/>
        </w:rPr>
        <w:t>)</w:t>
      </w:r>
      <w:r w:rsidR="000F5221">
        <w:rPr>
          <w:rFonts w:ascii="Arial" w:hAnsi="Arial" w:cs="Arial"/>
          <w:b/>
        </w:rPr>
        <w:t xml:space="preserve"> </w:t>
      </w:r>
    </w:p>
    <w:p w14:paraId="3B7B997D" w14:textId="77777777" w:rsidR="00C44117" w:rsidRPr="00C34ED2" w:rsidRDefault="00C44117" w:rsidP="002B59A9">
      <w:pPr>
        <w:rPr>
          <w:rFonts w:ascii="Arial" w:hAnsi="Arial" w:cs="Arial"/>
          <w:b/>
          <w:sz w:val="18"/>
          <w:szCs w:val="18"/>
        </w:rPr>
      </w:pPr>
      <w:r w:rsidRPr="00C34ED2">
        <w:rPr>
          <w:rFonts w:ascii="Arial" w:hAnsi="Arial" w:cs="Arial"/>
          <w:b/>
          <w:sz w:val="18"/>
          <w:szCs w:val="18"/>
        </w:rPr>
        <w:t>(invullen door medewerker)</w:t>
      </w:r>
    </w:p>
    <w:p w14:paraId="3B7B997E" w14:textId="77777777" w:rsidR="007E1BF5" w:rsidRPr="007E1BF5" w:rsidRDefault="007E1BF5" w:rsidP="002B59A9">
      <w:pPr>
        <w:rPr>
          <w:rFonts w:ascii="Arial" w:hAnsi="Arial" w:cs="Arial"/>
        </w:rPr>
      </w:pPr>
    </w:p>
    <w:p w14:paraId="3B7B997F" w14:textId="77777777" w:rsidR="007E1BF5" w:rsidRPr="007E1BF5" w:rsidRDefault="007E1BF5" w:rsidP="002B59A9">
      <w:pPr>
        <w:spacing w:after="120"/>
        <w:rPr>
          <w:rFonts w:ascii="Arial" w:hAnsi="Arial" w:cs="Arial"/>
        </w:rPr>
      </w:pPr>
      <w:r w:rsidRPr="007E1BF5">
        <w:rPr>
          <w:rFonts w:ascii="Arial" w:hAnsi="Arial" w:cs="Arial"/>
        </w:rPr>
        <w:t>Naam medewerker: _____________________________________________________</w:t>
      </w:r>
    </w:p>
    <w:p w14:paraId="3B7B9980" w14:textId="77777777" w:rsidR="007E1BF5" w:rsidRPr="007E1BF5" w:rsidRDefault="007E1BF5" w:rsidP="002B59A9">
      <w:pPr>
        <w:spacing w:after="120"/>
        <w:rPr>
          <w:rFonts w:ascii="Arial" w:hAnsi="Arial" w:cs="Arial"/>
        </w:rPr>
      </w:pPr>
      <w:r w:rsidRPr="007E1BF5">
        <w:rPr>
          <w:rFonts w:ascii="Arial" w:hAnsi="Arial" w:cs="Arial"/>
        </w:rPr>
        <w:t>Datum: _______________________________________________________________</w:t>
      </w:r>
    </w:p>
    <w:p w14:paraId="3B7B9981" w14:textId="77777777" w:rsidR="007E1BF5" w:rsidRPr="007E1BF5" w:rsidRDefault="007E1BF5" w:rsidP="002B59A9">
      <w:pPr>
        <w:spacing w:after="120"/>
        <w:rPr>
          <w:rFonts w:ascii="Arial" w:hAnsi="Arial" w:cs="Arial"/>
        </w:rPr>
      </w:pPr>
      <w:r w:rsidRPr="007E1BF5">
        <w:rPr>
          <w:rFonts w:ascii="Arial" w:hAnsi="Arial" w:cs="Arial"/>
        </w:rPr>
        <w:t>Leidinggevende: _______________________________________________________</w:t>
      </w:r>
    </w:p>
    <w:p w14:paraId="3B7B9982" w14:textId="77777777" w:rsidR="007E1BF5" w:rsidRDefault="007E1BF5" w:rsidP="002B59A9">
      <w:pPr>
        <w:rPr>
          <w:rFonts w:ascii="Arial" w:hAnsi="Arial" w:cs="Arial"/>
        </w:rPr>
      </w:pPr>
    </w:p>
    <w:tbl>
      <w:tblPr>
        <w:tblStyle w:val="Tabelraster"/>
        <w:tblW w:w="0" w:type="auto"/>
        <w:tblLook w:val="04A0" w:firstRow="1" w:lastRow="0" w:firstColumn="1" w:lastColumn="0" w:noHBand="0" w:noVBand="1"/>
      </w:tblPr>
      <w:tblGrid>
        <w:gridCol w:w="2943"/>
        <w:gridCol w:w="6269"/>
      </w:tblGrid>
      <w:tr w:rsidR="00376AB9" w14:paraId="3B7B9985" w14:textId="77777777" w:rsidTr="00376AB9">
        <w:tc>
          <w:tcPr>
            <w:tcW w:w="2943" w:type="dxa"/>
          </w:tcPr>
          <w:p w14:paraId="3B7B9983" w14:textId="77777777" w:rsidR="00376AB9" w:rsidRDefault="00376AB9" w:rsidP="002B59A9">
            <w:pPr>
              <w:rPr>
                <w:rFonts w:ascii="Arial" w:hAnsi="Arial" w:cs="Arial"/>
              </w:rPr>
            </w:pPr>
          </w:p>
        </w:tc>
        <w:tc>
          <w:tcPr>
            <w:tcW w:w="6269" w:type="dxa"/>
          </w:tcPr>
          <w:p w14:paraId="3B7B9984" w14:textId="77777777" w:rsidR="00376AB9" w:rsidRPr="00376AB9" w:rsidRDefault="00376AB9" w:rsidP="002B59A9">
            <w:pPr>
              <w:rPr>
                <w:rFonts w:ascii="Arial" w:hAnsi="Arial" w:cs="Arial"/>
                <w:b/>
              </w:rPr>
            </w:pPr>
            <w:r w:rsidRPr="00376AB9">
              <w:rPr>
                <w:rFonts w:ascii="Arial" w:hAnsi="Arial" w:cs="Arial"/>
                <w:b/>
              </w:rPr>
              <w:t>Ontwikkelpunt</w:t>
            </w:r>
          </w:p>
        </w:tc>
      </w:tr>
      <w:tr w:rsidR="00376AB9" w14:paraId="3B7B998A" w14:textId="77777777" w:rsidTr="00376AB9">
        <w:tc>
          <w:tcPr>
            <w:tcW w:w="2943" w:type="dxa"/>
          </w:tcPr>
          <w:p w14:paraId="3B7B9986" w14:textId="77777777" w:rsidR="00376AB9" w:rsidRDefault="00376AB9" w:rsidP="002B59A9">
            <w:pPr>
              <w:rPr>
                <w:rFonts w:ascii="Arial" w:hAnsi="Arial" w:cs="Arial"/>
                <w:b/>
              </w:rPr>
            </w:pPr>
          </w:p>
          <w:p w14:paraId="3B7B9987" w14:textId="77777777" w:rsidR="00376AB9" w:rsidRPr="007E0532" w:rsidRDefault="00376AB9" w:rsidP="002B59A9">
            <w:pPr>
              <w:rPr>
                <w:rFonts w:ascii="Arial" w:hAnsi="Arial" w:cs="Arial"/>
              </w:rPr>
            </w:pPr>
            <w:r w:rsidRPr="00376AB9">
              <w:rPr>
                <w:rFonts w:ascii="Arial" w:hAnsi="Arial" w:cs="Arial"/>
                <w:b/>
              </w:rPr>
              <w:t>Wat</w:t>
            </w:r>
            <w:r w:rsidR="007E0532">
              <w:rPr>
                <w:rFonts w:ascii="Arial" w:hAnsi="Arial" w:cs="Arial"/>
                <w:b/>
              </w:rPr>
              <w:t xml:space="preserve"> </w:t>
            </w:r>
            <w:r w:rsidR="007E0532" w:rsidRPr="007E0532">
              <w:rPr>
                <w:rFonts w:ascii="Arial" w:hAnsi="Arial" w:cs="Arial"/>
              </w:rPr>
              <w:t>(resultaatger</w:t>
            </w:r>
            <w:r w:rsidR="007E0532">
              <w:rPr>
                <w:rFonts w:ascii="Arial" w:hAnsi="Arial" w:cs="Arial"/>
              </w:rPr>
              <w:t>ic</w:t>
            </w:r>
            <w:r w:rsidR="007E0532" w:rsidRPr="007E0532">
              <w:rPr>
                <w:rFonts w:ascii="Arial" w:hAnsi="Arial" w:cs="Arial"/>
              </w:rPr>
              <w:t>ht formuleren</w:t>
            </w:r>
            <w:r w:rsidR="00E5067F">
              <w:rPr>
                <w:rFonts w:ascii="Arial" w:hAnsi="Arial" w:cs="Arial"/>
              </w:rPr>
              <w:t>; wat heb je straks gerealiseerd?</w:t>
            </w:r>
            <w:r w:rsidR="007E0532" w:rsidRPr="007E0532">
              <w:rPr>
                <w:rFonts w:ascii="Arial" w:hAnsi="Arial" w:cs="Arial"/>
              </w:rPr>
              <w:t>)</w:t>
            </w:r>
          </w:p>
          <w:p w14:paraId="3B7B9988" w14:textId="77777777" w:rsidR="00376AB9" w:rsidRPr="00376AB9" w:rsidRDefault="00376AB9" w:rsidP="002B59A9">
            <w:pPr>
              <w:rPr>
                <w:rFonts w:ascii="Arial" w:hAnsi="Arial" w:cs="Arial"/>
                <w:b/>
              </w:rPr>
            </w:pPr>
          </w:p>
        </w:tc>
        <w:tc>
          <w:tcPr>
            <w:tcW w:w="6269" w:type="dxa"/>
          </w:tcPr>
          <w:p w14:paraId="3B7B9989" w14:textId="77777777" w:rsidR="00376AB9" w:rsidRDefault="00376AB9" w:rsidP="002B59A9">
            <w:pPr>
              <w:rPr>
                <w:rFonts w:ascii="Arial" w:hAnsi="Arial" w:cs="Arial"/>
              </w:rPr>
            </w:pPr>
          </w:p>
        </w:tc>
      </w:tr>
      <w:tr w:rsidR="00376AB9" w14:paraId="3B7B9993" w14:textId="77777777" w:rsidTr="00376AB9">
        <w:tc>
          <w:tcPr>
            <w:tcW w:w="2943" w:type="dxa"/>
          </w:tcPr>
          <w:p w14:paraId="3B7B998B" w14:textId="77777777" w:rsidR="00376AB9" w:rsidRDefault="00376AB9" w:rsidP="002B59A9">
            <w:pPr>
              <w:rPr>
                <w:rFonts w:ascii="Arial" w:hAnsi="Arial" w:cs="Arial"/>
                <w:b/>
              </w:rPr>
            </w:pPr>
          </w:p>
          <w:p w14:paraId="3B7B998C" w14:textId="77777777" w:rsidR="00376AB9" w:rsidRDefault="00376AB9" w:rsidP="002B59A9">
            <w:pPr>
              <w:rPr>
                <w:rFonts w:ascii="Arial" w:hAnsi="Arial" w:cs="Arial"/>
                <w:b/>
              </w:rPr>
            </w:pPr>
            <w:r w:rsidRPr="00376AB9">
              <w:rPr>
                <w:rFonts w:ascii="Arial" w:hAnsi="Arial" w:cs="Arial"/>
                <w:b/>
              </w:rPr>
              <w:t>Waarom</w:t>
            </w:r>
          </w:p>
          <w:p w14:paraId="3B7B998D" w14:textId="77777777" w:rsidR="00376AB9" w:rsidRDefault="00376AB9" w:rsidP="002B59A9">
            <w:pPr>
              <w:rPr>
                <w:rFonts w:ascii="Arial" w:hAnsi="Arial" w:cs="Arial"/>
              </w:rPr>
            </w:pPr>
          </w:p>
          <w:p w14:paraId="3B7B998E" w14:textId="1FD3BF63" w:rsidR="00376AB9" w:rsidRDefault="00376AB9" w:rsidP="002B59A9">
            <w:pPr>
              <w:rPr>
                <w:rFonts w:ascii="Arial" w:hAnsi="Arial" w:cs="Arial"/>
              </w:rPr>
            </w:pPr>
            <w:r>
              <w:rPr>
                <w:rFonts w:ascii="Arial" w:hAnsi="Arial" w:cs="Arial"/>
              </w:rPr>
              <w:t>-</w:t>
            </w:r>
            <w:r w:rsidR="000F5221">
              <w:rPr>
                <w:rFonts w:ascii="Arial" w:hAnsi="Arial" w:cs="Arial"/>
              </w:rPr>
              <w:t xml:space="preserve"> </w:t>
            </w:r>
            <w:r>
              <w:rPr>
                <w:rFonts w:ascii="Arial" w:hAnsi="Arial" w:cs="Arial"/>
              </w:rPr>
              <w:t>Reden/aanleiding</w:t>
            </w:r>
          </w:p>
          <w:p w14:paraId="3B7B998F" w14:textId="77777777" w:rsidR="00376AB9" w:rsidRDefault="00376AB9" w:rsidP="002B59A9">
            <w:pPr>
              <w:rPr>
                <w:rFonts w:ascii="Arial" w:hAnsi="Arial" w:cs="Arial"/>
              </w:rPr>
            </w:pPr>
          </w:p>
          <w:p w14:paraId="3B7B9990" w14:textId="77777777" w:rsidR="00376AB9" w:rsidRDefault="00376AB9" w:rsidP="002B59A9">
            <w:pPr>
              <w:rPr>
                <w:rFonts w:ascii="Arial" w:hAnsi="Arial" w:cs="Arial"/>
              </w:rPr>
            </w:pPr>
            <w:r>
              <w:rPr>
                <w:rFonts w:ascii="Arial" w:hAnsi="Arial" w:cs="Arial"/>
              </w:rPr>
              <w:t xml:space="preserve">- Hoe </w:t>
            </w:r>
            <w:r w:rsidR="007E0532">
              <w:rPr>
                <w:rFonts w:ascii="Arial" w:hAnsi="Arial" w:cs="Arial"/>
              </w:rPr>
              <w:t>past het bij de plannen van de school?</w:t>
            </w:r>
          </w:p>
          <w:p w14:paraId="3B7B9991" w14:textId="77777777" w:rsidR="00376AB9" w:rsidRDefault="00376AB9" w:rsidP="002B59A9">
            <w:pPr>
              <w:rPr>
                <w:rFonts w:ascii="Arial" w:hAnsi="Arial" w:cs="Arial"/>
              </w:rPr>
            </w:pPr>
          </w:p>
        </w:tc>
        <w:tc>
          <w:tcPr>
            <w:tcW w:w="6269" w:type="dxa"/>
          </w:tcPr>
          <w:p w14:paraId="3B7B9992" w14:textId="77777777" w:rsidR="00376AB9" w:rsidRDefault="00376AB9" w:rsidP="002B59A9">
            <w:pPr>
              <w:rPr>
                <w:rFonts w:ascii="Arial" w:hAnsi="Arial" w:cs="Arial"/>
              </w:rPr>
            </w:pPr>
          </w:p>
        </w:tc>
      </w:tr>
      <w:tr w:rsidR="00376AB9" w14:paraId="3B7B9999" w14:textId="77777777" w:rsidTr="00376AB9">
        <w:tc>
          <w:tcPr>
            <w:tcW w:w="2943" w:type="dxa"/>
          </w:tcPr>
          <w:p w14:paraId="3B7B9994" w14:textId="77777777" w:rsidR="00376AB9" w:rsidRDefault="00376AB9" w:rsidP="002B59A9">
            <w:pPr>
              <w:rPr>
                <w:rFonts w:ascii="Arial" w:hAnsi="Arial" w:cs="Arial"/>
                <w:b/>
              </w:rPr>
            </w:pPr>
          </w:p>
          <w:p w14:paraId="3B7B9995" w14:textId="77777777" w:rsidR="00E85BE7" w:rsidRPr="007E0532" w:rsidRDefault="007E0532" w:rsidP="002B59A9">
            <w:pPr>
              <w:rPr>
                <w:rFonts w:ascii="Arial" w:hAnsi="Arial" w:cs="Arial"/>
                <w:b/>
              </w:rPr>
            </w:pPr>
            <w:r w:rsidRPr="007E0532">
              <w:rPr>
                <w:rFonts w:ascii="Arial" w:hAnsi="Arial" w:cs="Arial"/>
                <w:b/>
              </w:rPr>
              <w:t>Scholing</w:t>
            </w:r>
          </w:p>
          <w:p w14:paraId="3B7B9996" w14:textId="77777777" w:rsidR="00376AB9" w:rsidRDefault="00E85BE7" w:rsidP="002B59A9">
            <w:pPr>
              <w:rPr>
                <w:rFonts w:ascii="Arial" w:hAnsi="Arial" w:cs="Arial"/>
              </w:rPr>
            </w:pPr>
            <w:r>
              <w:rPr>
                <w:rFonts w:ascii="Arial" w:hAnsi="Arial" w:cs="Arial"/>
              </w:rPr>
              <w:t xml:space="preserve">- Scholing of hulp nodig? </w:t>
            </w:r>
          </w:p>
          <w:p w14:paraId="3B7B9997" w14:textId="77777777" w:rsidR="00E85BE7" w:rsidRDefault="00E85BE7" w:rsidP="002B59A9">
            <w:pPr>
              <w:rPr>
                <w:rFonts w:ascii="Arial" w:hAnsi="Arial" w:cs="Arial"/>
              </w:rPr>
            </w:pPr>
          </w:p>
        </w:tc>
        <w:tc>
          <w:tcPr>
            <w:tcW w:w="6269" w:type="dxa"/>
          </w:tcPr>
          <w:p w14:paraId="3B7B9998" w14:textId="77777777" w:rsidR="00376AB9" w:rsidRDefault="00376AB9" w:rsidP="002B59A9">
            <w:pPr>
              <w:rPr>
                <w:rFonts w:ascii="Arial" w:hAnsi="Arial" w:cs="Arial"/>
              </w:rPr>
            </w:pPr>
          </w:p>
        </w:tc>
      </w:tr>
      <w:tr w:rsidR="00376AB9" w14:paraId="3B7B99A2" w14:textId="77777777" w:rsidTr="00376AB9">
        <w:tc>
          <w:tcPr>
            <w:tcW w:w="2943" w:type="dxa"/>
          </w:tcPr>
          <w:p w14:paraId="3B7B999A" w14:textId="77777777" w:rsidR="007E0532" w:rsidRDefault="007E0532" w:rsidP="002B59A9">
            <w:pPr>
              <w:rPr>
                <w:rFonts w:ascii="Arial" w:hAnsi="Arial" w:cs="Arial"/>
                <w:b/>
              </w:rPr>
            </w:pPr>
          </w:p>
          <w:p w14:paraId="3B7B999B" w14:textId="77777777" w:rsidR="00376AB9" w:rsidRDefault="00376AB9" w:rsidP="002B59A9">
            <w:pPr>
              <w:rPr>
                <w:rFonts w:ascii="Arial" w:hAnsi="Arial" w:cs="Arial"/>
                <w:b/>
              </w:rPr>
            </w:pPr>
            <w:r w:rsidRPr="00376AB9">
              <w:rPr>
                <w:rFonts w:ascii="Arial" w:hAnsi="Arial" w:cs="Arial"/>
                <w:b/>
              </w:rPr>
              <w:t xml:space="preserve">Hoe </w:t>
            </w:r>
          </w:p>
          <w:p w14:paraId="3B7B999C" w14:textId="77777777" w:rsidR="00376AB9" w:rsidRPr="00537768" w:rsidRDefault="00376AB9" w:rsidP="002B59A9">
            <w:pPr>
              <w:rPr>
                <w:rFonts w:ascii="Arial" w:hAnsi="Arial" w:cs="Arial"/>
              </w:rPr>
            </w:pPr>
            <w:r w:rsidRPr="00537768">
              <w:rPr>
                <w:rFonts w:ascii="Arial" w:hAnsi="Arial" w:cs="Arial"/>
              </w:rPr>
              <w:t>(welke concrete stappen / acties)?</w:t>
            </w:r>
          </w:p>
          <w:p w14:paraId="3B7B999D" w14:textId="77777777" w:rsidR="00376AB9" w:rsidRDefault="00376AB9" w:rsidP="002B59A9">
            <w:pPr>
              <w:rPr>
                <w:rFonts w:ascii="Arial" w:hAnsi="Arial" w:cs="Arial"/>
                <w:b/>
              </w:rPr>
            </w:pPr>
          </w:p>
          <w:p w14:paraId="3B7B999E" w14:textId="77777777" w:rsidR="00173160" w:rsidRDefault="00173160" w:rsidP="002B59A9">
            <w:pPr>
              <w:rPr>
                <w:rFonts w:ascii="Arial" w:hAnsi="Arial" w:cs="Arial"/>
                <w:b/>
              </w:rPr>
            </w:pPr>
          </w:p>
          <w:p w14:paraId="3B7B999F" w14:textId="77777777" w:rsidR="00376AB9" w:rsidRPr="00376AB9" w:rsidRDefault="00376AB9" w:rsidP="002B59A9">
            <w:pPr>
              <w:rPr>
                <w:rFonts w:ascii="Arial" w:hAnsi="Arial" w:cs="Arial"/>
                <w:b/>
              </w:rPr>
            </w:pPr>
          </w:p>
        </w:tc>
        <w:tc>
          <w:tcPr>
            <w:tcW w:w="6269" w:type="dxa"/>
          </w:tcPr>
          <w:p w14:paraId="3B7B99A0" w14:textId="77777777" w:rsidR="00376AB9" w:rsidRDefault="00376AB9" w:rsidP="002B59A9">
            <w:pPr>
              <w:rPr>
                <w:rFonts w:ascii="Arial" w:hAnsi="Arial" w:cs="Arial"/>
              </w:rPr>
            </w:pPr>
          </w:p>
          <w:p w14:paraId="3B7B99A1" w14:textId="77777777" w:rsidR="00173160" w:rsidRDefault="00173160" w:rsidP="002B59A9">
            <w:pPr>
              <w:rPr>
                <w:rFonts w:ascii="Arial" w:hAnsi="Arial" w:cs="Arial"/>
              </w:rPr>
            </w:pPr>
          </w:p>
        </w:tc>
      </w:tr>
      <w:tr w:rsidR="00376AB9" w14:paraId="3B7B99A8" w14:textId="77777777" w:rsidTr="00376AB9">
        <w:tc>
          <w:tcPr>
            <w:tcW w:w="2943" w:type="dxa"/>
          </w:tcPr>
          <w:p w14:paraId="3B7B99A3" w14:textId="77777777" w:rsidR="007E0532" w:rsidRDefault="007E0532" w:rsidP="002B59A9">
            <w:pPr>
              <w:rPr>
                <w:rFonts w:ascii="Arial" w:hAnsi="Arial" w:cs="Arial"/>
                <w:b/>
              </w:rPr>
            </w:pPr>
          </w:p>
          <w:p w14:paraId="3B7B99A4" w14:textId="77777777" w:rsidR="00376AB9" w:rsidRDefault="00376AB9" w:rsidP="002B59A9">
            <w:pPr>
              <w:rPr>
                <w:rFonts w:ascii="Arial" w:hAnsi="Arial" w:cs="Arial"/>
                <w:b/>
              </w:rPr>
            </w:pPr>
            <w:r w:rsidRPr="00376AB9">
              <w:rPr>
                <w:rFonts w:ascii="Arial" w:hAnsi="Arial" w:cs="Arial"/>
                <w:b/>
              </w:rPr>
              <w:t>Tijdpad</w:t>
            </w:r>
            <w:r w:rsidR="007E0532">
              <w:rPr>
                <w:rFonts w:ascii="Arial" w:hAnsi="Arial" w:cs="Arial"/>
                <w:b/>
              </w:rPr>
              <w:t xml:space="preserve"> en zichtbaar resultaat</w:t>
            </w:r>
            <w:r w:rsidRPr="00376AB9">
              <w:rPr>
                <w:rFonts w:ascii="Arial" w:hAnsi="Arial" w:cs="Arial"/>
                <w:b/>
              </w:rPr>
              <w:t xml:space="preserve"> </w:t>
            </w:r>
          </w:p>
          <w:p w14:paraId="3B7B99A5" w14:textId="77777777" w:rsidR="00376AB9" w:rsidRDefault="00376AB9" w:rsidP="002B59A9">
            <w:pPr>
              <w:rPr>
                <w:rFonts w:ascii="Arial" w:hAnsi="Arial" w:cs="Arial"/>
                <w:b/>
              </w:rPr>
            </w:pPr>
            <w:r w:rsidRPr="007E0532">
              <w:rPr>
                <w:rFonts w:ascii="Arial" w:hAnsi="Arial" w:cs="Arial"/>
              </w:rPr>
              <w:t xml:space="preserve">(wanneer is welk </w:t>
            </w:r>
            <w:r w:rsidR="007E0532" w:rsidRPr="007E0532">
              <w:rPr>
                <w:rFonts w:ascii="Arial" w:hAnsi="Arial" w:cs="Arial"/>
              </w:rPr>
              <w:t>resultaat</w:t>
            </w:r>
            <w:r w:rsidR="007E0532">
              <w:rPr>
                <w:rFonts w:ascii="Arial" w:hAnsi="Arial" w:cs="Arial"/>
                <w:b/>
              </w:rPr>
              <w:t xml:space="preserve"> </w:t>
            </w:r>
            <w:r w:rsidR="007E0532" w:rsidRPr="007E0532">
              <w:rPr>
                <w:rFonts w:ascii="Arial" w:hAnsi="Arial" w:cs="Arial"/>
              </w:rPr>
              <w:t xml:space="preserve">zichtbaar </w:t>
            </w:r>
            <w:r w:rsidRPr="007E0532">
              <w:rPr>
                <w:rFonts w:ascii="Arial" w:hAnsi="Arial" w:cs="Arial"/>
              </w:rPr>
              <w:t>?)</w:t>
            </w:r>
          </w:p>
          <w:p w14:paraId="3B7B99A6" w14:textId="77777777" w:rsidR="00376AB9" w:rsidRPr="00376AB9" w:rsidRDefault="00376AB9" w:rsidP="002B59A9">
            <w:pPr>
              <w:rPr>
                <w:rFonts w:ascii="Arial" w:hAnsi="Arial" w:cs="Arial"/>
                <w:b/>
              </w:rPr>
            </w:pPr>
          </w:p>
        </w:tc>
        <w:tc>
          <w:tcPr>
            <w:tcW w:w="6269" w:type="dxa"/>
          </w:tcPr>
          <w:p w14:paraId="3B7B99A7" w14:textId="77777777" w:rsidR="00376AB9" w:rsidRDefault="00376AB9" w:rsidP="002B59A9">
            <w:pPr>
              <w:rPr>
                <w:rFonts w:ascii="Arial" w:hAnsi="Arial" w:cs="Arial"/>
              </w:rPr>
            </w:pPr>
          </w:p>
        </w:tc>
      </w:tr>
      <w:tr w:rsidR="007E0532" w14:paraId="3B7B99B2" w14:textId="77777777" w:rsidTr="00376AB9">
        <w:tc>
          <w:tcPr>
            <w:tcW w:w="2943" w:type="dxa"/>
          </w:tcPr>
          <w:p w14:paraId="3B7B99A9" w14:textId="77777777" w:rsidR="007E0532" w:rsidRDefault="007E0532" w:rsidP="002B59A9">
            <w:pPr>
              <w:rPr>
                <w:rFonts w:ascii="Arial" w:hAnsi="Arial" w:cs="Arial"/>
                <w:b/>
              </w:rPr>
            </w:pPr>
          </w:p>
          <w:p w14:paraId="3B7B99AA" w14:textId="77777777" w:rsidR="007E0532" w:rsidRDefault="007E0532" w:rsidP="002B59A9">
            <w:pPr>
              <w:rPr>
                <w:rFonts w:ascii="Arial" w:hAnsi="Arial" w:cs="Arial"/>
                <w:b/>
              </w:rPr>
            </w:pPr>
            <w:r>
              <w:rPr>
                <w:rFonts w:ascii="Arial" w:hAnsi="Arial" w:cs="Arial"/>
                <w:b/>
              </w:rPr>
              <w:t>Evaluatie</w:t>
            </w:r>
            <w:r w:rsidRPr="00376AB9">
              <w:rPr>
                <w:rFonts w:ascii="Arial" w:hAnsi="Arial" w:cs="Arial"/>
                <w:b/>
              </w:rPr>
              <w:t xml:space="preserve"> </w:t>
            </w:r>
          </w:p>
          <w:p w14:paraId="3B7B99AB" w14:textId="77777777" w:rsidR="007E0532" w:rsidRPr="00376AB9" w:rsidRDefault="007E0532" w:rsidP="002B59A9">
            <w:pPr>
              <w:rPr>
                <w:rFonts w:ascii="Arial" w:hAnsi="Arial" w:cs="Arial"/>
                <w:b/>
              </w:rPr>
            </w:pPr>
          </w:p>
          <w:p w14:paraId="3B7B99AC" w14:textId="77777777" w:rsidR="007E0532" w:rsidRDefault="007E0532" w:rsidP="002B59A9">
            <w:pPr>
              <w:rPr>
                <w:rFonts w:ascii="Arial" w:hAnsi="Arial" w:cs="Arial"/>
              </w:rPr>
            </w:pPr>
            <w:r>
              <w:rPr>
                <w:rFonts w:ascii="Arial" w:hAnsi="Arial" w:cs="Arial"/>
              </w:rPr>
              <w:t>- Wanneer ben je tevreden?</w:t>
            </w:r>
          </w:p>
          <w:p w14:paraId="3B7B99AD" w14:textId="77777777" w:rsidR="007E0532" w:rsidRDefault="007E0532" w:rsidP="002B59A9">
            <w:pPr>
              <w:rPr>
                <w:rFonts w:ascii="Arial" w:hAnsi="Arial" w:cs="Arial"/>
              </w:rPr>
            </w:pPr>
          </w:p>
          <w:p w14:paraId="3B7B99AE" w14:textId="5C4581E5" w:rsidR="007E0532" w:rsidRDefault="007E0532" w:rsidP="002B59A9">
            <w:pPr>
              <w:rPr>
                <w:rFonts w:ascii="Arial" w:hAnsi="Arial" w:cs="Arial"/>
              </w:rPr>
            </w:pPr>
            <w:r>
              <w:rPr>
                <w:rFonts w:ascii="Arial" w:hAnsi="Arial" w:cs="Arial"/>
              </w:rPr>
              <w:t>-Hoe / wanneer wordt er geëvalueerd (welke instrumenten)</w:t>
            </w:r>
            <w:r w:rsidR="000F5221">
              <w:rPr>
                <w:rFonts w:ascii="Arial" w:hAnsi="Arial" w:cs="Arial"/>
              </w:rPr>
              <w:t xml:space="preserve"> </w:t>
            </w:r>
            <w:r>
              <w:rPr>
                <w:rFonts w:ascii="Arial" w:hAnsi="Arial" w:cs="Arial"/>
              </w:rPr>
              <w:t>?</w:t>
            </w:r>
          </w:p>
          <w:p w14:paraId="3B7B99AF" w14:textId="77777777" w:rsidR="007E0532" w:rsidRDefault="007E0532" w:rsidP="002B59A9">
            <w:pPr>
              <w:rPr>
                <w:rFonts w:ascii="Arial" w:hAnsi="Arial" w:cs="Arial"/>
              </w:rPr>
            </w:pPr>
          </w:p>
          <w:p w14:paraId="3B7B99B0" w14:textId="77777777" w:rsidR="007E0532" w:rsidRPr="00376AB9" w:rsidRDefault="007E0532" w:rsidP="002B59A9">
            <w:pPr>
              <w:rPr>
                <w:rFonts w:ascii="Arial" w:hAnsi="Arial" w:cs="Arial"/>
                <w:b/>
              </w:rPr>
            </w:pPr>
          </w:p>
        </w:tc>
        <w:tc>
          <w:tcPr>
            <w:tcW w:w="6269" w:type="dxa"/>
          </w:tcPr>
          <w:p w14:paraId="3B7B99B1" w14:textId="77777777" w:rsidR="007E0532" w:rsidRDefault="007E0532" w:rsidP="002B59A9">
            <w:pPr>
              <w:rPr>
                <w:rFonts w:ascii="Arial" w:hAnsi="Arial" w:cs="Arial"/>
              </w:rPr>
            </w:pPr>
          </w:p>
        </w:tc>
      </w:tr>
      <w:tr w:rsidR="007E0532" w14:paraId="3B7B99B5" w14:textId="77777777" w:rsidTr="00376AB9">
        <w:tc>
          <w:tcPr>
            <w:tcW w:w="2943" w:type="dxa"/>
          </w:tcPr>
          <w:p w14:paraId="3B7B99B3" w14:textId="77777777" w:rsidR="007E0532" w:rsidRPr="00502F59" w:rsidRDefault="00502F59" w:rsidP="002B59A9">
            <w:pPr>
              <w:rPr>
                <w:rFonts w:ascii="Arial" w:hAnsi="Arial" w:cs="Arial"/>
                <w:b/>
              </w:rPr>
            </w:pPr>
            <w:r>
              <w:rPr>
                <w:rFonts w:ascii="Arial" w:hAnsi="Arial" w:cs="Arial"/>
                <w:b/>
              </w:rPr>
              <w:t>Overig:</w:t>
            </w:r>
          </w:p>
        </w:tc>
        <w:tc>
          <w:tcPr>
            <w:tcW w:w="6269" w:type="dxa"/>
          </w:tcPr>
          <w:p w14:paraId="3B7B99B4" w14:textId="77777777" w:rsidR="007E0532" w:rsidRDefault="007E0532" w:rsidP="002B59A9">
            <w:pPr>
              <w:rPr>
                <w:rFonts w:ascii="Arial" w:hAnsi="Arial" w:cs="Arial"/>
              </w:rPr>
            </w:pPr>
          </w:p>
        </w:tc>
      </w:tr>
    </w:tbl>
    <w:p w14:paraId="3B7B99B6" w14:textId="77777777" w:rsidR="008B03EA" w:rsidRPr="008B03EA" w:rsidRDefault="008B03EA" w:rsidP="002B59A9">
      <w:pPr>
        <w:rPr>
          <w:rFonts w:ascii="Arial" w:hAnsi="Arial" w:cs="Arial"/>
          <w:sz w:val="16"/>
          <w:szCs w:val="16"/>
        </w:rPr>
      </w:pPr>
      <w:r w:rsidRPr="008B03EA">
        <w:rPr>
          <w:rFonts w:ascii="Arial" w:hAnsi="Arial" w:cs="Arial"/>
          <w:sz w:val="16"/>
          <w:szCs w:val="16"/>
        </w:rPr>
        <w:lastRenderedPageBreak/>
        <w:t>Bijlage 2:</w:t>
      </w:r>
    </w:p>
    <w:p w14:paraId="3B7B99B7" w14:textId="77777777" w:rsidR="00FF2E82" w:rsidRPr="00FF2E82" w:rsidRDefault="00FF2E82" w:rsidP="002B59A9">
      <w:pPr>
        <w:rPr>
          <w:rFonts w:ascii="Arial" w:hAnsi="Arial" w:cs="Arial"/>
          <w:b/>
        </w:rPr>
      </w:pPr>
      <w:r w:rsidRPr="00FF2E82">
        <w:rPr>
          <w:rFonts w:ascii="Arial" w:hAnsi="Arial" w:cs="Arial"/>
          <w:b/>
        </w:rPr>
        <w:t>Gespreksverslag jaargesprek</w:t>
      </w:r>
      <w:r>
        <w:rPr>
          <w:rFonts w:ascii="Arial" w:hAnsi="Arial" w:cs="Arial"/>
          <w:b/>
        </w:rPr>
        <w:t xml:space="preserve"> </w:t>
      </w:r>
      <w:r w:rsidRPr="00C34ED2">
        <w:rPr>
          <w:rFonts w:ascii="Arial" w:hAnsi="Arial" w:cs="Arial"/>
          <w:b/>
        </w:rPr>
        <w:t>(</w:t>
      </w:r>
      <w:r w:rsidRPr="00C34ED2">
        <w:rPr>
          <w:rFonts w:ascii="Arial" w:hAnsi="Arial" w:cs="Arial"/>
          <w:b/>
          <w:sz w:val="18"/>
          <w:szCs w:val="18"/>
        </w:rPr>
        <w:t>opstellen door leidinggevende)</w:t>
      </w:r>
      <w:r w:rsidRPr="00C34ED2">
        <w:rPr>
          <w:rFonts w:ascii="Arial" w:hAnsi="Arial" w:cs="Arial"/>
          <w:b/>
        </w:rPr>
        <w:t xml:space="preserve"> </w:t>
      </w:r>
      <w:r w:rsidR="0069201A">
        <w:rPr>
          <w:rFonts w:ascii="Arial" w:hAnsi="Arial" w:cs="Arial"/>
          <w:b/>
        </w:rPr>
        <w:tab/>
      </w:r>
    </w:p>
    <w:p w14:paraId="3B7B99B8" w14:textId="77777777" w:rsidR="00FF2E82" w:rsidRDefault="00FF2E82" w:rsidP="002B59A9">
      <w:pPr>
        <w:rPr>
          <w:rFonts w:ascii="Arial" w:hAnsi="Arial" w:cs="Arial"/>
        </w:rPr>
      </w:pPr>
    </w:p>
    <w:p w14:paraId="3B7B99B9" w14:textId="77777777" w:rsidR="00FF2E82" w:rsidRPr="007E1BF5" w:rsidRDefault="00FF2E82" w:rsidP="002B59A9">
      <w:pPr>
        <w:spacing w:after="120"/>
        <w:rPr>
          <w:rFonts w:ascii="Arial" w:hAnsi="Arial" w:cs="Arial"/>
        </w:rPr>
      </w:pPr>
      <w:r w:rsidRPr="007E1BF5">
        <w:rPr>
          <w:rFonts w:ascii="Arial" w:hAnsi="Arial" w:cs="Arial"/>
        </w:rPr>
        <w:t>Naam medewerker: _____________________________________________________</w:t>
      </w:r>
    </w:p>
    <w:p w14:paraId="3B7B99BA" w14:textId="77777777" w:rsidR="00FF2E82" w:rsidRPr="007E1BF5" w:rsidRDefault="00FF2E82" w:rsidP="002B59A9">
      <w:pPr>
        <w:spacing w:after="120"/>
        <w:rPr>
          <w:rFonts w:ascii="Arial" w:hAnsi="Arial" w:cs="Arial"/>
        </w:rPr>
      </w:pPr>
      <w:r w:rsidRPr="007E1BF5">
        <w:rPr>
          <w:rFonts w:ascii="Arial" w:hAnsi="Arial" w:cs="Arial"/>
        </w:rPr>
        <w:t>Datum: _______________________________________________________________</w:t>
      </w:r>
    </w:p>
    <w:p w14:paraId="3B7B99BB" w14:textId="77777777" w:rsidR="00FF2E82" w:rsidRPr="007E1BF5" w:rsidRDefault="00FF2E82" w:rsidP="002B59A9">
      <w:pPr>
        <w:spacing w:after="120"/>
        <w:rPr>
          <w:rFonts w:ascii="Arial" w:hAnsi="Arial" w:cs="Arial"/>
        </w:rPr>
      </w:pPr>
      <w:r w:rsidRPr="007E1BF5">
        <w:rPr>
          <w:rFonts w:ascii="Arial" w:hAnsi="Arial" w:cs="Arial"/>
        </w:rPr>
        <w:t>Leidinggevende: _______________________________________________________</w:t>
      </w:r>
    </w:p>
    <w:p w14:paraId="3B7B99BC" w14:textId="77777777" w:rsidR="00FF2E82" w:rsidRDefault="00FF2E82" w:rsidP="002B59A9">
      <w:pPr>
        <w:rPr>
          <w:rFonts w:ascii="Arial" w:hAnsi="Arial" w:cs="Arial"/>
        </w:rPr>
      </w:pPr>
    </w:p>
    <w:p w14:paraId="3B7B99BD" w14:textId="77777777" w:rsidR="00FF2E82" w:rsidRDefault="00FF2E82" w:rsidP="002B59A9">
      <w:pPr>
        <w:rPr>
          <w:rFonts w:ascii="Arial" w:hAnsi="Arial" w:cs="Arial"/>
        </w:rPr>
      </w:pPr>
      <w:r>
        <w:rPr>
          <w:rFonts w:ascii="Arial" w:hAnsi="Arial" w:cs="Arial"/>
        </w:rPr>
        <w:t xml:space="preserve">In het gesprek dat ik met je gevoerd heb zijn de volgende onderwerpen ter sprake gekomen en </w:t>
      </w:r>
      <w:r w:rsidR="00C44117">
        <w:rPr>
          <w:rFonts w:ascii="Arial" w:hAnsi="Arial" w:cs="Arial"/>
        </w:rPr>
        <w:t xml:space="preserve">zijn onderstaande </w:t>
      </w:r>
      <w:r>
        <w:rPr>
          <w:rFonts w:ascii="Arial" w:hAnsi="Arial" w:cs="Arial"/>
        </w:rPr>
        <w:t xml:space="preserve">afspraken gemaakt: </w:t>
      </w:r>
    </w:p>
    <w:p w14:paraId="3B7B99BE" w14:textId="77777777" w:rsidR="00FF2E82" w:rsidRDefault="00FF2E82" w:rsidP="002B59A9">
      <w:pPr>
        <w:rPr>
          <w:rFonts w:ascii="Arial" w:hAnsi="Arial" w:cs="Arial"/>
        </w:rPr>
      </w:pPr>
    </w:p>
    <w:p w14:paraId="3B7B99BF" w14:textId="77777777" w:rsidR="008B03EA" w:rsidRDefault="008B03EA" w:rsidP="002B59A9">
      <w:pPr>
        <w:pBdr>
          <w:top w:val="single" w:sz="4" w:space="1" w:color="auto"/>
          <w:left w:val="single" w:sz="4" w:space="4" w:color="auto"/>
          <w:bottom w:val="single" w:sz="4" w:space="1" w:color="auto"/>
          <w:right w:val="single" w:sz="4" w:space="4" w:color="auto"/>
        </w:pBdr>
        <w:rPr>
          <w:rFonts w:ascii="Arial" w:hAnsi="Arial" w:cs="Arial"/>
        </w:rPr>
      </w:pPr>
      <w:r w:rsidRPr="00FF2E82">
        <w:rPr>
          <w:rFonts w:ascii="Arial" w:hAnsi="Arial" w:cs="Arial"/>
        </w:rPr>
        <w:t>Ontwikkeling en scholing</w:t>
      </w:r>
    </w:p>
    <w:p w14:paraId="3B7B99C0" w14:textId="77777777" w:rsidR="00FF2E82" w:rsidRDefault="00FF2E82" w:rsidP="002B59A9">
      <w:pPr>
        <w:pBdr>
          <w:top w:val="single" w:sz="4" w:space="1" w:color="auto"/>
          <w:left w:val="single" w:sz="4" w:space="4" w:color="auto"/>
          <w:bottom w:val="single" w:sz="4" w:space="1" w:color="auto"/>
          <w:right w:val="single" w:sz="4" w:space="4" w:color="auto"/>
        </w:pBdr>
        <w:rPr>
          <w:rFonts w:ascii="Arial" w:hAnsi="Arial" w:cs="Arial"/>
        </w:rPr>
      </w:pPr>
    </w:p>
    <w:p w14:paraId="3B7B99C1" w14:textId="77777777" w:rsidR="00FF2E82" w:rsidRDefault="00FF2E82" w:rsidP="002B59A9">
      <w:pPr>
        <w:pBdr>
          <w:top w:val="single" w:sz="4" w:space="1" w:color="auto"/>
          <w:left w:val="single" w:sz="4" w:space="4" w:color="auto"/>
          <w:bottom w:val="single" w:sz="4" w:space="1" w:color="auto"/>
          <w:right w:val="single" w:sz="4" w:space="4" w:color="auto"/>
        </w:pBdr>
        <w:rPr>
          <w:rFonts w:ascii="Arial" w:hAnsi="Arial" w:cs="Arial"/>
        </w:rPr>
      </w:pPr>
    </w:p>
    <w:p w14:paraId="3B7B99C2" w14:textId="77777777" w:rsidR="00FF2E82" w:rsidRDefault="00FF2E82" w:rsidP="002B59A9">
      <w:pPr>
        <w:pBdr>
          <w:top w:val="single" w:sz="4" w:space="1" w:color="auto"/>
          <w:left w:val="single" w:sz="4" w:space="4" w:color="auto"/>
          <w:bottom w:val="single" w:sz="4" w:space="1" w:color="auto"/>
          <w:right w:val="single" w:sz="4" w:space="4" w:color="auto"/>
        </w:pBdr>
        <w:rPr>
          <w:rFonts w:ascii="Arial" w:hAnsi="Arial" w:cs="Arial"/>
        </w:rPr>
      </w:pPr>
    </w:p>
    <w:p w14:paraId="3B7B99C3" w14:textId="77777777" w:rsidR="00FF2E82" w:rsidRDefault="00FF2E82" w:rsidP="002B59A9">
      <w:pPr>
        <w:pBdr>
          <w:top w:val="single" w:sz="4" w:space="1" w:color="auto"/>
          <w:left w:val="single" w:sz="4" w:space="4" w:color="auto"/>
          <w:bottom w:val="single" w:sz="4" w:space="1" w:color="auto"/>
          <w:right w:val="single" w:sz="4" w:space="4" w:color="auto"/>
        </w:pBdr>
        <w:rPr>
          <w:rFonts w:ascii="Arial" w:hAnsi="Arial" w:cs="Arial"/>
        </w:rPr>
      </w:pPr>
    </w:p>
    <w:p w14:paraId="3B7B99C4" w14:textId="77777777" w:rsidR="00C44117" w:rsidRDefault="00C44117" w:rsidP="002B59A9">
      <w:pPr>
        <w:pBdr>
          <w:top w:val="single" w:sz="4" w:space="1" w:color="auto"/>
          <w:left w:val="single" w:sz="4" w:space="4" w:color="auto"/>
          <w:bottom w:val="single" w:sz="4" w:space="1" w:color="auto"/>
          <w:right w:val="single" w:sz="4" w:space="4" w:color="auto"/>
        </w:pBdr>
        <w:rPr>
          <w:rFonts w:ascii="Arial" w:hAnsi="Arial" w:cs="Arial"/>
        </w:rPr>
      </w:pPr>
    </w:p>
    <w:p w14:paraId="3B7B99C5" w14:textId="77777777" w:rsidR="00C44117" w:rsidRDefault="00C44117" w:rsidP="002B59A9">
      <w:pPr>
        <w:pBdr>
          <w:top w:val="single" w:sz="4" w:space="1" w:color="auto"/>
          <w:left w:val="single" w:sz="4" w:space="4" w:color="auto"/>
          <w:bottom w:val="single" w:sz="4" w:space="1" w:color="auto"/>
          <w:right w:val="single" w:sz="4" w:space="4" w:color="auto"/>
        </w:pBdr>
        <w:rPr>
          <w:rFonts w:ascii="Arial" w:hAnsi="Arial" w:cs="Arial"/>
        </w:rPr>
      </w:pPr>
    </w:p>
    <w:p w14:paraId="3B7B99C6" w14:textId="77777777" w:rsidR="00FF2E82" w:rsidRDefault="00FF2E82" w:rsidP="002B59A9">
      <w:pPr>
        <w:pBdr>
          <w:top w:val="single" w:sz="4" w:space="1" w:color="auto"/>
          <w:left w:val="single" w:sz="4" w:space="4" w:color="auto"/>
          <w:bottom w:val="single" w:sz="4" w:space="1" w:color="auto"/>
          <w:right w:val="single" w:sz="4" w:space="4" w:color="auto"/>
        </w:pBdr>
        <w:rPr>
          <w:rFonts w:ascii="Arial" w:hAnsi="Arial" w:cs="Arial"/>
        </w:rPr>
      </w:pPr>
    </w:p>
    <w:p w14:paraId="3B7B99C7" w14:textId="77777777" w:rsidR="00FF2E82" w:rsidRDefault="00FF2E82" w:rsidP="002B59A9">
      <w:pPr>
        <w:pBdr>
          <w:top w:val="single" w:sz="4" w:space="1" w:color="auto"/>
          <w:left w:val="single" w:sz="4" w:space="4" w:color="auto"/>
          <w:bottom w:val="single" w:sz="4" w:space="1" w:color="auto"/>
          <w:right w:val="single" w:sz="4" w:space="4" w:color="auto"/>
        </w:pBdr>
        <w:rPr>
          <w:rFonts w:ascii="Arial" w:hAnsi="Arial" w:cs="Arial"/>
        </w:rPr>
      </w:pPr>
    </w:p>
    <w:p w14:paraId="3B7B99C8" w14:textId="77777777" w:rsidR="00FF2E82" w:rsidRDefault="00FF2E82" w:rsidP="002B59A9">
      <w:pPr>
        <w:pBdr>
          <w:top w:val="single" w:sz="4" w:space="1" w:color="auto"/>
          <w:left w:val="single" w:sz="4" w:space="4" w:color="auto"/>
          <w:bottom w:val="single" w:sz="4" w:space="1" w:color="auto"/>
          <w:right w:val="single" w:sz="4" w:space="4" w:color="auto"/>
        </w:pBdr>
        <w:rPr>
          <w:rFonts w:ascii="Arial" w:hAnsi="Arial" w:cs="Arial"/>
        </w:rPr>
      </w:pPr>
    </w:p>
    <w:p w14:paraId="3B7B99C9" w14:textId="77777777" w:rsidR="00FF2E82" w:rsidRDefault="00FF2E82" w:rsidP="002B59A9">
      <w:pPr>
        <w:pBdr>
          <w:top w:val="single" w:sz="4" w:space="1" w:color="auto"/>
          <w:left w:val="single" w:sz="4" w:space="4" w:color="auto"/>
          <w:bottom w:val="single" w:sz="4" w:space="1" w:color="auto"/>
          <w:right w:val="single" w:sz="4" w:space="4" w:color="auto"/>
        </w:pBdr>
        <w:rPr>
          <w:rFonts w:ascii="Arial" w:hAnsi="Arial" w:cs="Arial"/>
        </w:rPr>
      </w:pPr>
    </w:p>
    <w:p w14:paraId="3B7B99CA" w14:textId="77777777" w:rsidR="00FF2E82" w:rsidRDefault="00FF2E82" w:rsidP="002B59A9">
      <w:pPr>
        <w:pBdr>
          <w:top w:val="single" w:sz="4" w:space="1" w:color="auto"/>
          <w:left w:val="single" w:sz="4" w:space="4" w:color="auto"/>
          <w:bottom w:val="single" w:sz="4" w:space="1" w:color="auto"/>
          <w:right w:val="single" w:sz="4" w:space="4" w:color="auto"/>
        </w:pBdr>
        <w:rPr>
          <w:rFonts w:ascii="Arial" w:hAnsi="Arial" w:cs="Arial"/>
        </w:rPr>
      </w:pPr>
    </w:p>
    <w:p w14:paraId="3B7B99CB" w14:textId="77777777" w:rsidR="00FF2E82" w:rsidRDefault="00FF2E82" w:rsidP="002B59A9">
      <w:pPr>
        <w:rPr>
          <w:rFonts w:ascii="Arial" w:hAnsi="Arial" w:cs="Arial"/>
        </w:rPr>
      </w:pPr>
    </w:p>
    <w:p w14:paraId="3B7B99CC" w14:textId="77777777" w:rsidR="00FF2E82" w:rsidRDefault="00FF2E82" w:rsidP="002B59A9">
      <w:pPr>
        <w:pBdr>
          <w:top w:val="single" w:sz="4" w:space="1" w:color="auto"/>
          <w:left w:val="single" w:sz="4" w:space="4" w:color="auto"/>
          <w:bottom w:val="single" w:sz="4" w:space="1" w:color="auto"/>
          <w:right w:val="single" w:sz="4" w:space="4" w:color="auto"/>
        </w:pBdr>
        <w:rPr>
          <w:rFonts w:ascii="Arial" w:hAnsi="Arial" w:cs="Arial"/>
        </w:rPr>
      </w:pPr>
      <w:r w:rsidRPr="00FF2E82">
        <w:rPr>
          <w:rFonts w:ascii="Arial" w:hAnsi="Arial" w:cs="Arial"/>
        </w:rPr>
        <w:t>Onderwijsresultaten</w:t>
      </w:r>
    </w:p>
    <w:p w14:paraId="3B7B99CD" w14:textId="77777777" w:rsidR="00FF2E82" w:rsidRDefault="00FF2E82" w:rsidP="002B59A9">
      <w:pPr>
        <w:pBdr>
          <w:top w:val="single" w:sz="4" w:space="1" w:color="auto"/>
          <w:left w:val="single" w:sz="4" w:space="4" w:color="auto"/>
          <w:bottom w:val="single" w:sz="4" w:space="1" w:color="auto"/>
          <w:right w:val="single" w:sz="4" w:space="4" w:color="auto"/>
        </w:pBdr>
        <w:rPr>
          <w:rFonts w:ascii="Arial" w:hAnsi="Arial" w:cs="Arial"/>
        </w:rPr>
      </w:pPr>
    </w:p>
    <w:p w14:paraId="3B7B99CE" w14:textId="77777777" w:rsidR="00FF2E82" w:rsidRDefault="00FF2E82" w:rsidP="002B59A9">
      <w:pPr>
        <w:pBdr>
          <w:top w:val="single" w:sz="4" w:space="1" w:color="auto"/>
          <w:left w:val="single" w:sz="4" w:space="4" w:color="auto"/>
          <w:bottom w:val="single" w:sz="4" w:space="1" w:color="auto"/>
          <w:right w:val="single" w:sz="4" w:space="4" w:color="auto"/>
        </w:pBdr>
        <w:rPr>
          <w:rFonts w:ascii="Arial" w:hAnsi="Arial" w:cs="Arial"/>
        </w:rPr>
      </w:pPr>
    </w:p>
    <w:p w14:paraId="3B7B99CF" w14:textId="77777777" w:rsidR="00FF2E82" w:rsidRDefault="00FF2E82" w:rsidP="002B59A9">
      <w:pPr>
        <w:pBdr>
          <w:top w:val="single" w:sz="4" w:space="1" w:color="auto"/>
          <w:left w:val="single" w:sz="4" w:space="4" w:color="auto"/>
          <w:bottom w:val="single" w:sz="4" w:space="1" w:color="auto"/>
          <w:right w:val="single" w:sz="4" w:space="4" w:color="auto"/>
        </w:pBdr>
        <w:rPr>
          <w:rFonts w:ascii="Arial" w:hAnsi="Arial" w:cs="Arial"/>
        </w:rPr>
      </w:pPr>
    </w:p>
    <w:p w14:paraId="3B7B99D0" w14:textId="77777777" w:rsidR="008B03EA" w:rsidRDefault="008B03EA" w:rsidP="002B59A9">
      <w:pPr>
        <w:pBdr>
          <w:top w:val="single" w:sz="4" w:space="1" w:color="auto"/>
          <w:left w:val="single" w:sz="4" w:space="4" w:color="auto"/>
          <w:bottom w:val="single" w:sz="4" w:space="1" w:color="auto"/>
          <w:right w:val="single" w:sz="4" w:space="4" w:color="auto"/>
        </w:pBdr>
        <w:rPr>
          <w:rFonts w:ascii="Arial" w:hAnsi="Arial" w:cs="Arial"/>
        </w:rPr>
      </w:pPr>
    </w:p>
    <w:p w14:paraId="3B7B99D1" w14:textId="77777777" w:rsidR="008B03EA" w:rsidRDefault="008B03EA" w:rsidP="002B59A9">
      <w:pPr>
        <w:pBdr>
          <w:top w:val="single" w:sz="4" w:space="1" w:color="auto"/>
          <w:left w:val="single" w:sz="4" w:space="4" w:color="auto"/>
          <w:bottom w:val="single" w:sz="4" w:space="1" w:color="auto"/>
          <w:right w:val="single" w:sz="4" w:space="4" w:color="auto"/>
        </w:pBdr>
        <w:rPr>
          <w:rFonts w:ascii="Arial" w:hAnsi="Arial" w:cs="Arial"/>
        </w:rPr>
      </w:pPr>
    </w:p>
    <w:p w14:paraId="3B7B99D2" w14:textId="77777777" w:rsidR="00FF2E82" w:rsidRDefault="00FF2E82" w:rsidP="002B59A9">
      <w:pPr>
        <w:pBdr>
          <w:top w:val="single" w:sz="4" w:space="1" w:color="auto"/>
          <w:left w:val="single" w:sz="4" w:space="4" w:color="auto"/>
          <w:bottom w:val="single" w:sz="4" w:space="1" w:color="auto"/>
          <w:right w:val="single" w:sz="4" w:space="4" w:color="auto"/>
        </w:pBdr>
        <w:rPr>
          <w:rFonts w:ascii="Arial" w:hAnsi="Arial" w:cs="Arial"/>
        </w:rPr>
      </w:pPr>
    </w:p>
    <w:p w14:paraId="3B7B99D3" w14:textId="77777777" w:rsidR="00FF2E82" w:rsidRDefault="00FF2E82" w:rsidP="002B59A9">
      <w:pPr>
        <w:pBdr>
          <w:top w:val="single" w:sz="4" w:space="1" w:color="auto"/>
          <w:left w:val="single" w:sz="4" w:space="4" w:color="auto"/>
          <w:bottom w:val="single" w:sz="4" w:space="1" w:color="auto"/>
          <w:right w:val="single" w:sz="4" w:space="4" w:color="auto"/>
        </w:pBdr>
        <w:rPr>
          <w:rFonts w:ascii="Arial" w:hAnsi="Arial" w:cs="Arial"/>
        </w:rPr>
      </w:pPr>
    </w:p>
    <w:p w14:paraId="3B7B99D4" w14:textId="77777777" w:rsidR="00FF2E82" w:rsidRDefault="00FF2E82" w:rsidP="002B59A9">
      <w:pPr>
        <w:pBdr>
          <w:top w:val="single" w:sz="4" w:space="1" w:color="auto"/>
          <w:left w:val="single" w:sz="4" w:space="4" w:color="auto"/>
          <w:bottom w:val="single" w:sz="4" w:space="1" w:color="auto"/>
          <w:right w:val="single" w:sz="4" w:space="4" w:color="auto"/>
        </w:pBdr>
        <w:rPr>
          <w:rFonts w:ascii="Arial" w:hAnsi="Arial" w:cs="Arial"/>
        </w:rPr>
      </w:pPr>
    </w:p>
    <w:p w14:paraId="3B7B99D5" w14:textId="77777777" w:rsidR="00FF2E82" w:rsidRDefault="00FF2E82" w:rsidP="002B59A9">
      <w:pPr>
        <w:pBdr>
          <w:top w:val="single" w:sz="4" w:space="1" w:color="auto"/>
          <w:left w:val="single" w:sz="4" w:space="4" w:color="auto"/>
          <w:bottom w:val="single" w:sz="4" w:space="1" w:color="auto"/>
          <w:right w:val="single" w:sz="4" w:space="4" w:color="auto"/>
        </w:pBdr>
        <w:rPr>
          <w:rFonts w:ascii="Arial" w:hAnsi="Arial" w:cs="Arial"/>
        </w:rPr>
      </w:pPr>
    </w:p>
    <w:p w14:paraId="3B7B99D6" w14:textId="77777777" w:rsidR="00FF2E82" w:rsidRDefault="00FF2E82" w:rsidP="002B59A9">
      <w:pPr>
        <w:pBdr>
          <w:top w:val="single" w:sz="4" w:space="1" w:color="auto"/>
          <w:left w:val="single" w:sz="4" w:space="4" w:color="auto"/>
          <w:bottom w:val="single" w:sz="4" w:space="1" w:color="auto"/>
          <w:right w:val="single" w:sz="4" w:space="4" w:color="auto"/>
        </w:pBdr>
        <w:rPr>
          <w:rFonts w:ascii="Arial" w:hAnsi="Arial" w:cs="Arial"/>
        </w:rPr>
      </w:pPr>
    </w:p>
    <w:p w14:paraId="3B7B99D7" w14:textId="77777777" w:rsidR="00FF2E82" w:rsidRPr="00FF2E82" w:rsidRDefault="00FF2E82" w:rsidP="002B59A9">
      <w:pPr>
        <w:pBdr>
          <w:top w:val="single" w:sz="4" w:space="1" w:color="auto"/>
          <w:left w:val="single" w:sz="4" w:space="4" w:color="auto"/>
          <w:bottom w:val="single" w:sz="4" w:space="1" w:color="auto"/>
          <w:right w:val="single" w:sz="4" w:space="4" w:color="auto"/>
        </w:pBdr>
        <w:rPr>
          <w:rFonts w:ascii="Arial" w:hAnsi="Arial" w:cs="Arial"/>
        </w:rPr>
      </w:pPr>
    </w:p>
    <w:p w14:paraId="3B7B99D8" w14:textId="77777777" w:rsidR="00FF2E82" w:rsidRDefault="00FF2E82" w:rsidP="002B59A9">
      <w:pPr>
        <w:rPr>
          <w:rFonts w:ascii="Arial" w:hAnsi="Arial" w:cs="Arial"/>
        </w:rPr>
      </w:pPr>
    </w:p>
    <w:p w14:paraId="3B7B99D9" w14:textId="77777777" w:rsidR="008B03EA" w:rsidRDefault="008B03EA" w:rsidP="002B59A9">
      <w:pPr>
        <w:pBdr>
          <w:top w:val="single" w:sz="4" w:space="1" w:color="auto"/>
          <w:left w:val="single" w:sz="4" w:space="4" w:color="auto"/>
          <w:bottom w:val="single" w:sz="4" w:space="1" w:color="auto"/>
          <w:right w:val="single" w:sz="4" w:space="4" w:color="auto"/>
        </w:pBdr>
        <w:rPr>
          <w:rFonts w:ascii="Arial" w:hAnsi="Arial" w:cs="Arial"/>
        </w:rPr>
      </w:pPr>
      <w:r w:rsidRPr="00FF2E82">
        <w:rPr>
          <w:rFonts w:ascii="Arial" w:hAnsi="Arial" w:cs="Arial"/>
        </w:rPr>
        <w:t>Welbevinden</w:t>
      </w:r>
      <w:r>
        <w:rPr>
          <w:rFonts w:ascii="Arial" w:hAnsi="Arial" w:cs="Arial"/>
        </w:rPr>
        <w:t xml:space="preserve"> en verzuim</w:t>
      </w:r>
    </w:p>
    <w:p w14:paraId="3B7B99DA" w14:textId="77777777" w:rsidR="00FF2E82" w:rsidRDefault="00FF2E82" w:rsidP="002B59A9">
      <w:pPr>
        <w:pBdr>
          <w:top w:val="single" w:sz="4" w:space="1" w:color="auto"/>
          <w:left w:val="single" w:sz="4" w:space="4" w:color="auto"/>
          <w:bottom w:val="single" w:sz="4" w:space="1" w:color="auto"/>
          <w:right w:val="single" w:sz="4" w:space="4" w:color="auto"/>
        </w:pBdr>
        <w:rPr>
          <w:rFonts w:ascii="Arial" w:hAnsi="Arial" w:cs="Arial"/>
        </w:rPr>
      </w:pPr>
    </w:p>
    <w:p w14:paraId="3B7B99DB" w14:textId="77777777" w:rsidR="00FF2E82" w:rsidRDefault="00FF2E82" w:rsidP="002B59A9">
      <w:pPr>
        <w:pBdr>
          <w:top w:val="single" w:sz="4" w:space="1" w:color="auto"/>
          <w:left w:val="single" w:sz="4" w:space="4" w:color="auto"/>
          <w:bottom w:val="single" w:sz="4" w:space="1" w:color="auto"/>
          <w:right w:val="single" w:sz="4" w:space="4" w:color="auto"/>
        </w:pBdr>
        <w:rPr>
          <w:rFonts w:ascii="Arial" w:hAnsi="Arial" w:cs="Arial"/>
        </w:rPr>
      </w:pPr>
    </w:p>
    <w:p w14:paraId="3B7B99DC" w14:textId="77777777" w:rsidR="00FF2E82" w:rsidRDefault="00FF2E82" w:rsidP="002B59A9">
      <w:pPr>
        <w:pBdr>
          <w:top w:val="single" w:sz="4" w:space="1" w:color="auto"/>
          <w:left w:val="single" w:sz="4" w:space="4" w:color="auto"/>
          <w:bottom w:val="single" w:sz="4" w:space="1" w:color="auto"/>
          <w:right w:val="single" w:sz="4" w:space="4" w:color="auto"/>
        </w:pBdr>
        <w:rPr>
          <w:rFonts w:ascii="Arial" w:hAnsi="Arial" w:cs="Arial"/>
        </w:rPr>
      </w:pPr>
    </w:p>
    <w:p w14:paraId="3B7B99DD" w14:textId="77777777" w:rsidR="00FF2E82" w:rsidRDefault="00FF2E82" w:rsidP="002B59A9">
      <w:pPr>
        <w:pBdr>
          <w:top w:val="single" w:sz="4" w:space="1" w:color="auto"/>
          <w:left w:val="single" w:sz="4" w:space="4" w:color="auto"/>
          <w:bottom w:val="single" w:sz="4" w:space="1" w:color="auto"/>
          <w:right w:val="single" w:sz="4" w:space="4" w:color="auto"/>
        </w:pBdr>
        <w:rPr>
          <w:rFonts w:ascii="Arial" w:hAnsi="Arial" w:cs="Arial"/>
        </w:rPr>
      </w:pPr>
    </w:p>
    <w:p w14:paraId="3B7B99DE" w14:textId="77777777" w:rsidR="00FF2E82" w:rsidRDefault="00FF2E82" w:rsidP="002B59A9">
      <w:pPr>
        <w:pBdr>
          <w:top w:val="single" w:sz="4" w:space="1" w:color="auto"/>
          <w:left w:val="single" w:sz="4" w:space="4" w:color="auto"/>
          <w:bottom w:val="single" w:sz="4" w:space="1" w:color="auto"/>
          <w:right w:val="single" w:sz="4" w:space="4" w:color="auto"/>
        </w:pBdr>
        <w:rPr>
          <w:rFonts w:ascii="Arial" w:hAnsi="Arial" w:cs="Arial"/>
        </w:rPr>
      </w:pPr>
    </w:p>
    <w:p w14:paraId="3B7B99DF" w14:textId="77777777" w:rsidR="00FF2E82" w:rsidRDefault="00FF2E82" w:rsidP="002B59A9">
      <w:pPr>
        <w:pBdr>
          <w:top w:val="single" w:sz="4" w:space="1" w:color="auto"/>
          <w:left w:val="single" w:sz="4" w:space="4" w:color="auto"/>
          <w:bottom w:val="single" w:sz="4" w:space="1" w:color="auto"/>
          <w:right w:val="single" w:sz="4" w:space="4" w:color="auto"/>
        </w:pBdr>
        <w:rPr>
          <w:rFonts w:ascii="Arial" w:hAnsi="Arial" w:cs="Arial"/>
        </w:rPr>
      </w:pPr>
    </w:p>
    <w:p w14:paraId="3B7B99E0" w14:textId="77777777" w:rsidR="00FF2E82" w:rsidRDefault="00FF2E82" w:rsidP="002B59A9">
      <w:pPr>
        <w:pBdr>
          <w:top w:val="single" w:sz="4" w:space="1" w:color="auto"/>
          <w:left w:val="single" w:sz="4" w:space="4" w:color="auto"/>
          <w:bottom w:val="single" w:sz="4" w:space="1" w:color="auto"/>
          <w:right w:val="single" w:sz="4" w:space="4" w:color="auto"/>
        </w:pBdr>
        <w:rPr>
          <w:rFonts w:ascii="Arial" w:hAnsi="Arial" w:cs="Arial"/>
        </w:rPr>
      </w:pPr>
    </w:p>
    <w:p w14:paraId="3B7B99E1" w14:textId="77777777" w:rsidR="00FF2E82" w:rsidRDefault="00FF2E82" w:rsidP="002B59A9">
      <w:pPr>
        <w:pBdr>
          <w:top w:val="single" w:sz="4" w:space="1" w:color="auto"/>
          <w:left w:val="single" w:sz="4" w:space="4" w:color="auto"/>
          <w:bottom w:val="single" w:sz="4" w:space="1" w:color="auto"/>
          <w:right w:val="single" w:sz="4" w:space="4" w:color="auto"/>
        </w:pBdr>
        <w:rPr>
          <w:rFonts w:ascii="Arial" w:hAnsi="Arial" w:cs="Arial"/>
        </w:rPr>
      </w:pPr>
    </w:p>
    <w:p w14:paraId="3B7B99E2" w14:textId="77777777" w:rsidR="00FF2E82" w:rsidRDefault="00FF2E82" w:rsidP="002B59A9">
      <w:pPr>
        <w:pBdr>
          <w:top w:val="single" w:sz="4" w:space="1" w:color="auto"/>
          <w:left w:val="single" w:sz="4" w:space="4" w:color="auto"/>
          <w:bottom w:val="single" w:sz="4" w:space="1" w:color="auto"/>
          <w:right w:val="single" w:sz="4" w:space="4" w:color="auto"/>
        </w:pBdr>
        <w:rPr>
          <w:rFonts w:ascii="Arial" w:hAnsi="Arial" w:cs="Arial"/>
        </w:rPr>
      </w:pPr>
    </w:p>
    <w:p w14:paraId="3B7B99E3" w14:textId="77777777" w:rsidR="00FF2E82" w:rsidRDefault="00FF2E82" w:rsidP="002B59A9">
      <w:pPr>
        <w:pBdr>
          <w:top w:val="single" w:sz="4" w:space="1" w:color="auto"/>
          <w:left w:val="single" w:sz="4" w:space="4" w:color="auto"/>
          <w:bottom w:val="single" w:sz="4" w:space="1" w:color="auto"/>
          <w:right w:val="single" w:sz="4" w:space="4" w:color="auto"/>
        </w:pBdr>
        <w:rPr>
          <w:rFonts w:ascii="Arial" w:hAnsi="Arial" w:cs="Arial"/>
        </w:rPr>
      </w:pPr>
    </w:p>
    <w:p w14:paraId="3B7B99E4" w14:textId="77777777" w:rsidR="00FF2E82" w:rsidRPr="00FF2E82" w:rsidRDefault="00FF2E82" w:rsidP="002B59A9">
      <w:pPr>
        <w:pBdr>
          <w:top w:val="single" w:sz="4" w:space="1" w:color="auto"/>
          <w:left w:val="single" w:sz="4" w:space="4" w:color="auto"/>
          <w:bottom w:val="single" w:sz="4" w:space="1" w:color="auto"/>
          <w:right w:val="single" w:sz="4" w:space="4" w:color="auto"/>
        </w:pBdr>
        <w:rPr>
          <w:rFonts w:ascii="Arial" w:hAnsi="Arial" w:cs="Arial"/>
        </w:rPr>
      </w:pPr>
    </w:p>
    <w:p w14:paraId="3B7B99E5" w14:textId="77777777" w:rsidR="000E7A0E" w:rsidRDefault="000E7A0E" w:rsidP="002B59A9">
      <w:pPr>
        <w:rPr>
          <w:rFonts w:ascii="Arial" w:hAnsi="Arial" w:cs="Arial"/>
          <w:sz w:val="16"/>
          <w:szCs w:val="16"/>
        </w:rPr>
      </w:pPr>
    </w:p>
    <w:p w14:paraId="3B7B99E6" w14:textId="77777777" w:rsidR="00760DA9" w:rsidRDefault="00760DA9" w:rsidP="002B59A9">
      <w:pPr>
        <w:rPr>
          <w:rFonts w:ascii="Arial" w:hAnsi="Arial" w:cs="Arial"/>
          <w:sz w:val="16"/>
          <w:szCs w:val="16"/>
        </w:rPr>
      </w:pPr>
    </w:p>
    <w:p w14:paraId="3B7B99E7" w14:textId="77777777" w:rsidR="00760DA9" w:rsidRDefault="00760DA9" w:rsidP="002B59A9">
      <w:pPr>
        <w:rPr>
          <w:rFonts w:ascii="Arial" w:hAnsi="Arial" w:cs="Arial"/>
          <w:sz w:val="16"/>
          <w:szCs w:val="16"/>
        </w:rPr>
      </w:pPr>
    </w:p>
    <w:p w14:paraId="3B7B99E8" w14:textId="77777777" w:rsidR="000E7A0E" w:rsidRDefault="000E7A0E" w:rsidP="002B59A9">
      <w:pPr>
        <w:rPr>
          <w:rFonts w:ascii="Arial" w:hAnsi="Arial" w:cs="Arial"/>
          <w:sz w:val="16"/>
          <w:szCs w:val="16"/>
        </w:rPr>
      </w:pPr>
    </w:p>
    <w:p w14:paraId="3B7B99E9" w14:textId="77777777" w:rsidR="007E1BF5" w:rsidRPr="00C44117" w:rsidRDefault="007E1BF5" w:rsidP="002B59A9">
      <w:pPr>
        <w:rPr>
          <w:rFonts w:ascii="Arial" w:hAnsi="Arial" w:cs="Arial"/>
          <w:sz w:val="16"/>
          <w:szCs w:val="16"/>
        </w:rPr>
      </w:pPr>
      <w:r w:rsidRPr="00C44117">
        <w:rPr>
          <w:rFonts w:ascii="Arial" w:hAnsi="Arial" w:cs="Arial"/>
          <w:sz w:val="16"/>
          <w:szCs w:val="16"/>
        </w:rPr>
        <w:lastRenderedPageBreak/>
        <w:t xml:space="preserve">Bijlage </w:t>
      </w:r>
      <w:r w:rsidR="008B03EA">
        <w:rPr>
          <w:rFonts w:ascii="Arial" w:hAnsi="Arial" w:cs="Arial"/>
          <w:sz w:val="16"/>
          <w:szCs w:val="16"/>
        </w:rPr>
        <w:t>3</w:t>
      </w:r>
      <w:r w:rsidRPr="00C44117">
        <w:rPr>
          <w:rFonts w:ascii="Arial" w:hAnsi="Arial" w:cs="Arial"/>
          <w:sz w:val="16"/>
          <w:szCs w:val="16"/>
        </w:rPr>
        <w:t xml:space="preserve">: </w:t>
      </w:r>
    </w:p>
    <w:p w14:paraId="3B7B99EA" w14:textId="77777777" w:rsidR="007E1BF5" w:rsidRPr="003565AD" w:rsidRDefault="007E1BF5" w:rsidP="002B59A9">
      <w:pPr>
        <w:widowControl w:val="0"/>
        <w:spacing w:after="200" w:line="276" w:lineRule="auto"/>
        <w:rPr>
          <w:rFonts w:ascii="Arial" w:hAnsi="Arial" w:cs="Arial"/>
          <w:b/>
        </w:rPr>
      </w:pPr>
      <w:r w:rsidRPr="003565AD">
        <w:rPr>
          <w:rFonts w:ascii="Arial" w:hAnsi="Arial" w:cs="Arial"/>
          <w:b/>
        </w:rPr>
        <w:t>Verschillen tussen LC en LD in de functiebeschrijving</w:t>
      </w:r>
    </w:p>
    <w:tbl>
      <w:tblPr>
        <w:tblStyle w:val="Tabelraster"/>
        <w:tblW w:w="0" w:type="auto"/>
        <w:tblLayout w:type="fixed"/>
        <w:tblLook w:val="04A0" w:firstRow="1" w:lastRow="0" w:firstColumn="1" w:lastColumn="0" w:noHBand="0" w:noVBand="1"/>
      </w:tblPr>
      <w:tblGrid>
        <w:gridCol w:w="1526"/>
        <w:gridCol w:w="3260"/>
        <w:gridCol w:w="4502"/>
      </w:tblGrid>
      <w:tr w:rsidR="007E1BF5" w:rsidRPr="003565AD" w14:paraId="3B7B99EE" w14:textId="77777777" w:rsidTr="005E50BB">
        <w:tc>
          <w:tcPr>
            <w:tcW w:w="1526" w:type="dxa"/>
          </w:tcPr>
          <w:p w14:paraId="3B7B99EB" w14:textId="77777777" w:rsidR="007E1BF5" w:rsidRPr="003565AD" w:rsidRDefault="007E1BF5" w:rsidP="002B59A9">
            <w:pPr>
              <w:widowControl w:val="0"/>
              <w:rPr>
                <w:rFonts w:ascii="Arial" w:hAnsi="Arial" w:cs="Arial"/>
                <w:b/>
              </w:rPr>
            </w:pPr>
            <w:r w:rsidRPr="003565AD">
              <w:rPr>
                <w:rFonts w:ascii="Arial" w:hAnsi="Arial" w:cs="Arial"/>
                <w:b/>
              </w:rPr>
              <w:t>Resultaatgebieden</w:t>
            </w:r>
          </w:p>
        </w:tc>
        <w:tc>
          <w:tcPr>
            <w:tcW w:w="3260" w:type="dxa"/>
          </w:tcPr>
          <w:p w14:paraId="3B7B99EC" w14:textId="77777777" w:rsidR="007E1BF5" w:rsidRPr="003565AD" w:rsidRDefault="007E1BF5" w:rsidP="002B59A9">
            <w:pPr>
              <w:widowControl w:val="0"/>
              <w:rPr>
                <w:rFonts w:ascii="Arial" w:hAnsi="Arial" w:cs="Arial"/>
                <w:b/>
              </w:rPr>
            </w:pPr>
            <w:r w:rsidRPr="003565AD">
              <w:rPr>
                <w:rFonts w:ascii="Arial" w:hAnsi="Arial" w:cs="Arial"/>
                <w:b/>
              </w:rPr>
              <w:t>LC</w:t>
            </w:r>
          </w:p>
        </w:tc>
        <w:tc>
          <w:tcPr>
            <w:tcW w:w="4502" w:type="dxa"/>
          </w:tcPr>
          <w:p w14:paraId="3B7B99ED" w14:textId="77777777" w:rsidR="007E1BF5" w:rsidRPr="003565AD" w:rsidRDefault="007E1BF5" w:rsidP="002B59A9">
            <w:pPr>
              <w:widowControl w:val="0"/>
              <w:rPr>
                <w:rFonts w:ascii="Arial" w:hAnsi="Arial" w:cs="Arial"/>
                <w:b/>
              </w:rPr>
            </w:pPr>
            <w:r w:rsidRPr="003565AD">
              <w:rPr>
                <w:rFonts w:ascii="Arial" w:hAnsi="Arial" w:cs="Arial"/>
                <w:b/>
              </w:rPr>
              <w:t>LD</w:t>
            </w:r>
          </w:p>
        </w:tc>
      </w:tr>
      <w:tr w:rsidR="007E1BF5" w:rsidRPr="003565AD" w14:paraId="3B7B99F2" w14:textId="77777777" w:rsidTr="005E50BB">
        <w:tc>
          <w:tcPr>
            <w:tcW w:w="1526" w:type="dxa"/>
          </w:tcPr>
          <w:p w14:paraId="3B7B99EF" w14:textId="77777777" w:rsidR="007E1BF5" w:rsidRPr="003565AD" w:rsidRDefault="007E1BF5" w:rsidP="002B59A9">
            <w:pPr>
              <w:widowControl w:val="0"/>
              <w:rPr>
                <w:rFonts w:ascii="Arial" w:hAnsi="Arial" w:cs="Arial"/>
              </w:rPr>
            </w:pPr>
            <w:r w:rsidRPr="003565AD">
              <w:rPr>
                <w:rFonts w:ascii="Arial" w:hAnsi="Arial" w:cs="Arial"/>
              </w:rPr>
              <w:t>Onderwijs</w:t>
            </w:r>
          </w:p>
        </w:tc>
        <w:tc>
          <w:tcPr>
            <w:tcW w:w="3260" w:type="dxa"/>
          </w:tcPr>
          <w:p w14:paraId="3B7B99F0" w14:textId="77777777" w:rsidR="007E1BF5" w:rsidRPr="003565AD" w:rsidRDefault="007E1BF5" w:rsidP="002B59A9">
            <w:pPr>
              <w:widowControl w:val="0"/>
              <w:rPr>
                <w:rFonts w:ascii="Arial" w:hAnsi="Arial" w:cs="Arial"/>
              </w:rPr>
            </w:pPr>
            <w:r w:rsidRPr="003565AD">
              <w:rPr>
                <w:rFonts w:ascii="Arial" w:hAnsi="Arial" w:cs="Arial"/>
              </w:rPr>
              <w:t>Maakt inhoudelijke ontwikkelingen op het kennisdomeinen in de ervaringspraktijk inzichtelijk.</w:t>
            </w:r>
          </w:p>
        </w:tc>
        <w:tc>
          <w:tcPr>
            <w:tcW w:w="4502" w:type="dxa"/>
          </w:tcPr>
          <w:p w14:paraId="3B7B99F1" w14:textId="77777777" w:rsidR="007E1BF5" w:rsidRPr="003565AD" w:rsidRDefault="007E1BF5" w:rsidP="002B59A9">
            <w:pPr>
              <w:widowControl w:val="0"/>
              <w:rPr>
                <w:rFonts w:ascii="Arial" w:hAnsi="Arial" w:cs="Arial"/>
              </w:rPr>
            </w:pPr>
            <w:r w:rsidRPr="003565AD">
              <w:rPr>
                <w:rFonts w:ascii="Arial" w:hAnsi="Arial" w:cs="Arial"/>
              </w:rPr>
              <w:t>Vanuit de rol van expert maakt hij inhoudelijke ontwikkelingen inzichtelijk door de inzet van verdiepte kennis.</w:t>
            </w:r>
          </w:p>
        </w:tc>
      </w:tr>
      <w:tr w:rsidR="007E1BF5" w:rsidRPr="003565AD" w14:paraId="3B7B99F6" w14:textId="77777777" w:rsidTr="005E50BB">
        <w:tc>
          <w:tcPr>
            <w:tcW w:w="1526" w:type="dxa"/>
          </w:tcPr>
          <w:p w14:paraId="3B7B99F3" w14:textId="77777777" w:rsidR="007E1BF5" w:rsidRPr="003565AD" w:rsidRDefault="007E1BF5" w:rsidP="002B59A9">
            <w:pPr>
              <w:widowControl w:val="0"/>
              <w:rPr>
                <w:rFonts w:ascii="Arial" w:hAnsi="Arial" w:cs="Arial"/>
              </w:rPr>
            </w:pPr>
          </w:p>
        </w:tc>
        <w:tc>
          <w:tcPr>
            <w:tcW w:w="3260" w:type="dxa"/>
          </w:tcPr>
          <w:p w14:paraId="3B7B99F4" w14:textId="77777777" w:rsidR="007E1BF5" w:rsidRPr="003565AD" w:rsidRDefault="007E1BF5" w:rsidP="002B59A9">
            <w:pPr>
              <w:widowControl w:val="0"/>
              <w:rPr>
                <w:rFonts w:ascii="Arial" w:hAnsi="Arial" w:cs="Arial"/>
              </w:rPr>
            </w:pPr>
          </w:p>
        </w:tc>
        <w:tc>
          <w:tcPr>
            <w:tcW w:w="4502" w:type="dxa"/>
          </w:tcPr>
          <w:p w14:paraId="3B7B99F5" w14:textId="77777777" w:rsidR="007E1BF5" w:rsidRPr="003565AD" w:rsidRDefault="007E1BF5" w:rsidP="002B59A9">
            <w:pPr>
              <w:widowControl w:val="0"/>
              <w:rPr>
                <w:rFonts w:ascii="Arial" w:hAnsi="Arial" w:cs="Arial"/>
              </w:rPr>
            </w:pPr>
          </w:p>
        </w:tc>
      </w:tr>
      <w:tr w:rsidR="007E1BF5" w:rsidRPr="003565AD" w14:paraId="3B7B99FF" w14:textId="77777777" w:rsidTr="005E50BB">
        <w:tc>
          <w:tcPr>
            <w:tcW w:w="1526" w:type="dxa"/>
          </w:tcPr>
          <w:p w14:paraId="3B7B99F7" w14:textId="77777777" w:rsidR="007E1BF5" w:rsidRPr="003565AD" w:rsidRDefault="007E1BF5" w:rsidP="002B59A9">
            <w:pPr>
              <w:widowControl w:val="0"/>
              <w:rPr>
                <w:rFonts w:ascii="Arial" w:hAnsi="Arial" w:cs="Arial"/>
              </w:rPr>
            </w:pPr>
            <w:r w:rsidRPr="003565AD">
              <w:rPr>
                <w:rFonts w:ascii="Arial" w:hAnsi="Arial" w:cs="Arial"/>
              </w:rPr>
              <w:t>Ontwikkeling en vernieuwing van het onderwijs</w:t>
            </w:r>
            <w:r w:rsidR="005E50BB">
              <w:rPr>
                <w:rFonts w:ascii="Arial" w:hAnsi="Arial" w:cs="Arial"/>
              </w:rPr>
              <w:t>-</w:t>
            </w:r>
            <w:r w:rsidRPr="003565AD">
              <w:rPr>
                <w:rFonts w:ascii="Arial" w:hAnsi="Arial" w:cs="Arial"/>
              </w:rPr>
              <w:t>klimaat</w:t>
            </w:r>
          </w:p>
        </w:tc>
        <w:tc>
          <w:tcPr>
            <w:tcW w:w="3260" w:type="dxa"/>
          </w:tcPr>
          <w:p w14:paraId="3B7B99F8" w14:textId="77777777" w:rsidR="007E1BF5" w:rsidRPr="003565AD" w:rsidRDefault="007E1BF5" w:rsidP="002B59A9">
            <w:pPr>
              <w:widowControl w:val="0"/>
              <w:rPr>
                <w:rFonts w:ascii="Arial" w:hAnsi="Arial" w:cs="Arial"/>
              </w:rPr>
            </w:pPr>
            <w:r w:rsidRPr="003565AD">
              <w:rPr>
                <w:rFonts w:ascii="Arial" w:hAnsi="Arial" w:cs="Arial"/>
              </w:rPr>
              <w:t>Signaleert en analyseert behoeften tot vernieuwing van het onderwijs;</w:t>
            </w:r>
          </w:p>
          <w:p w14:paraId="3B7B99F9" w14:textId="77777777" w:rsidR="007E1BF5" w:rsidRPr="003565AD" w:rsidRDefault="007E1BF5" w:rsidP="002B59A9">
            <w:pPr>
              <w:widowControl w:val="0"/>
              <w:rPr>
                <w:rFonts w:ascii="Arial" w:hAnsi="Arial" w:cs="Arial"/>
              </w:rPr>
            </w:pPr>
            <w:r w:rsidRPr="003565AD">
              <w:rPr>
                <w:rFonts w:ascii="Arial" w:hAnsi="Arial" w:cs="Arial"/>
              </w:rPr>
              <w:t>Werkt met collega’s samen aan het verbeteren en vernieuwen van het onderwijs of de organisatie;</w:t>
            </w:r>
          </w:p>
          <w:p w14:paraId="3B7B99FA" w14:textId="77777777" w:rsidR="007E1BF5" w:rsidRPr="003565AD" w:rsidRDefault="007E1BF5" w:rsidP="002B59A9">
            <w:pPr>
              <w:widowControl w:val="0"/>
              <w:rPr>
                <w:rFonts w:ascii="Arial" w:hAnsi="Arial" w:cs="Arial"/>
              </w:rPr>
            </w:pPr>
            <w:r w:rsidRPr="003565AD">
              <w:rPr>
                <w:rFonts w:ascii="Arial" w:hAnsi="Arial" w:cs="Arial"/>
              </w:rPr>
              <w:t>Initieert vernieuwingsprojecten en voert actieonderzoek uit.</w:t>
            </w:r>
          </w:p>
        </w:tc>
        <w:tc>
          <w:tcPr>
            <w:tcW w:w="4502" w:type="dxa"/>
          </w:tcPr>
          <w:p w14:paraId="3B7B99FB" w14:textId="356F5E26" w:rsidR="007E1BF5" w:rsidRPr="003565AD" w:rsidRDefault="007E1BF5" w:rsidP="002B59A9">
            <w:pPr>
              <w:widowControl w:val="0"/>
              <w:rPr>
                <w:rFonts w:ascii="Arial" w:hAnsi="Arial" w:cs="Arial"/>
              </w:rPr>
            </w:pPr>
            <w:r w:rsidRPr="003565AD">
              <w:rPr>
                <w:rFonts w:ascii="Arial" w:hAnsi="Arial" w:cs="Arial"/>
              </w:rPr>
              <w:t>Houdt zich op de hoogte van de inhoud, het niveau en de ontwikkelingen in het vervolgonderwijs en initieert en onderhoudt de nodige contacten daartoe; Bouwt en onderhoudt een relevant netwerk ten behoeve van het bijhouden</w:t>
            </w:r>
            <w:r w:rsidR="000F5221">
              <w:rPr>
                <w:rFonts w:ascii="Arial" w:hAnsi="Arial" w:cs="Arial"/>
              </w:rPr>
              <w:t xml:space="preserve"> </w:t>
            </w:r>
            <w:r w:rsidRPr="003565AD">
              <w:rPr>
                <w:rFonts w:ascii="Arial" w:hAnsi="Arial" w:cs="Arial"/>
              </w:rPr>
              <w:t>van vakinhoudelijke ontwikkelingen;</w:t>
            </w:r>
            <w:r w:rsidR="000F5221">
              <w:rPr>
                <w:rFonts w:ascii="Arial" w:hAnsi="Arial" w:cs="Arial"/>
              </w:rPr>
              <w:t xml:space="preserve"> </w:t>
            </w:r>
            <w:r w:rsidRPr="003565AD">
              <w:rPr>
                <w:rFonts w:ascii="Arial" w:hAnsi="Arial" w:cs="Arial"/>
              </w:rPr>
              <w:t>Brengt (bestaande) onderzoeksresultaten in verband met het verzorgde</w:t>
            </w:r>
            <w:r w:rsidR="000F5221">
              <w:rPr>
                <w:rFonts w:ascii="Arial" w:hAnsi="Arial" w:cs="Arial"/>
              </w:rPr>
              <w:t xml:space="preserve"> </w:t>
            </w:r>
            <w:r w:rsidRPr="003565AD">
              <w:rPr>
                <w:rFonts w:ascii="Arial" w:hAnsi="Arial" w:cs="Arial"/>
              </w:rPr>
              <w:t>onderwijs</w:t>
            </w:r>
            <w:r w:rsidR="000F5221">
              <w:rPr>
                <w:rFonts w:ascii="Arial" w:hAnsi="Arial" w:cs="Arial"/>
              </w:rPr>
              <w:t xml:space="preserve"> </w:t>
            </w:r>
            <w:r w:rsidRPr="003565AD">
              <w:rPr>
                <w:rFonts w:ascii="Arial" w:hAnsi="Arial" w:cs="Arial"/>
              </w:rPr>
              <w:t>en doet voorstellen ten aanzien</w:t>
            </w:r>
            <w:r w:rsidR="000F5221">
              <w:rPr>
                <w:rFonts w:ascii="Arial" w:hAnsi="Arial" w:cs="Arial"/>
              </w:rPr>
              <w:t xml:space="preserve"> </w:t>
            </w:r>
            <w:r w:rsidRPr="003565AD">
              <w:rPr>
                <w:rFonts w:ascii="Arial" w:hAnsi="Arial" w:cs="Arial"/>
              </w:rPr>
              <w:t>van vakinhoudelijke onderwijsontwikkeling en –vernieuwing;</w:t>
            </w:r>
          </w:p>
          <w:p w14:paraId="3B7B99FC" w14:textId="60FB8E17" w:rsidR="007E1BF5" w:rsidRPr="003565AD" w:rsidRDefault="007E1BF5" w:rsidP="002B59A9">
            <w:pPr>
              <w:widowControl w:val="0"/>
              <w:rPr>
                <w:rFonts w:ascii="Arial" w:hAnsi="Arial" w:cs="Arial"/>
              </w:rPr>
            </w:pPr>
            <w:r w:rsidRPr="003565AD">
              <w:rPr>
                <w:rFonts w:ascii="Arial" w:hAnsi="Arial" w:cs="Arial"/>
              </w:rPr>
              <w:t>Doet voorstellen</w:t>
            </w:r>
            <w:r w:rsidR="000F5221">
              <w:rPr>
                <w:rFonts w:ascii="Arial" w:hAnsi="Arial" w:cs="Arial"/>
              </w:rPr>
              <w:t xml:space="preserve"> </w:t>
            </w:r>
            <w:r w:rsidRPr="003565AD">
              <w:rPr>
                <w:rFonts w:ascii="Arial" w:hAnsi="Arial" w:cs="Arial"/>
              </w:rPr>
              <w:t>en zorgt voor het ontwikkelen, uitwerken en verbeteren van samenhangende</w:t>
            </w:r>
            <w:r w:rsidR="000F5221">
              <w:rPr>
                <w:rFonts w:ascii="Arial" w:hAnsi="Arial" w:cs="Arial"/>
              </w:rPr>
              <w:t xml:space="preserve"> </w:t>
            </w:r>
            <w:r w:rsidRPr="003565AD">
              <w:rPr>
                <w:rFonts w:ascii="Arial" w:hAnsi="Arial" w:cs="Arial"/>
              </w:rPr>
              <w:t>pedagogische en/of didactische methoden</w:t>
            </w:r>
            <w:r w:rsidR="000F5221">
              <w:rPr>
                <w:rFonts w:ascii="Arial" w:hAnsi="Arial" w:cs="Arial"/>
              </w:rPr>
              <w:t xml:space="preserve"> </w:t>
            </w:r>
            <w:r w:rsidRPr="003565AD">
              <w:rPr>
                <w:rFonts w:ascii="Arial" w:hAnsi="Arial" w:cs="Arial"/>
              </w:rPr>
              <w:t xml:space="preserve">met een vak- en/ of </w:t>
            </w:r>
            <w:proofErr w:type="spellStart"/>
            <w:r w:rsidRPr="003565AD">
              <w:rPr>
                <w:rFonts w:ascii="Arial" w:hAnsi="Arial" w:cs="Arial"/>
              </w:rPr>
              <w:t>schoolbrede</w:t>
            </w:r>
            <w:proofErr w:type="spellEnd"/>
            <w:r w:rsidRPr="003565AD">
              <w:rPr>
                <w:rFonts w:ascii="Arial" w:hAnsi="Arial" w:cs="Arial"/>
              </w:rPr>
              <w:t xml:space="preserve"> toepasbaarheid en doet voorstellen over de inbedding in het onderwijs met oog op lange termijn ontwikkeling;</w:t>
            </w:r>
          </w:p>
          <w:p w14:paraId="3B7B99FD" w14:textId="2D216CFF" w:rsidR="007E1BF5" w:rsidRPr="003565AD" w:rsidRDefault="007E1BF5" w:rsidP="002B59A9">
            <w:pPr>
              <w:widowControl w:val="0"/>
              <w:rPr>
                <w:rFonts w:ascii="Arial" w:hAnsi="Arial" w:cs="Arial"/>
              </w:rPr>
            </w:pPr>
            <w:r w:rsidRPr="003565AD">
              <w:rPr>
                <w:rFonts w:ascii="Arial" w:hAnsi="Arial" w:cs="Arial"/>
              </w:rPr>
              <w:t>Heeft een leidende</w:t>
            </w:r>
            <w:r w:rsidR="000F5221">
              <w:rPr>
                <w:rFonts w:ascii="Arial" w:hAnsi="Arial" w:cs="Arial"/>
              </w:rPr>
              <w:t xml:space="preserve"> </w:t>
            </w:r>
            <w:r w:rsidRPr="003565AD">
              <w:rPr>
                <w:rFonts w:ascii="Arial" w:hAnsi="Arial" w:cs="Arial"/>
              </w:rPr>
              <w:t>rol op het gebied van onderwijsvernieuwingen;</w:t>
            </w:r>
          </w:p>
          <w:p w14:paraId="3B7B99FE" w14:textId="77777777" w:rsidR="007E1BF5" w:rsidRPr="003565AD" w:rsidRDefault="007E1BF5" w:rsidP="002B59A9">
            <w:pPr>
              <w:widowControl w:val="0"/>
              <w:rPr>
                <w:rFonts w:ascii="Arial" w:hAnsi="Arial" w:cs="Arial"/>
              </w:rPr>
            </w:pPr>
            <w:r w:rsidRPr="003565AD">
              <w:rPr>
                <w:rFonts w:ascii="Arial" w:hAnsi="Arial" w:cs="Arial"/>
              </w:rPr>
              <w:t>Ontwikkelt onderwijskundig beleid.</w:t>
            </w:r>
          </w:p>
        </w:tc>
      </w:tr>
      <w:tr w:rsidR="007E1BF5" w:rsidRPr="003565AD" w14:paraId="3B7B9A03" w14:textId="77777777" w:rsidTr="005E50BB">
        <w:tc>
          <w:tcPr>
            <w:tcW w:w="1526" w:type="dxa"/>
          </w:tcPr>
          <w:p w14:paraId="3B7B9A00" w14:textId="77777777" w:rsidR="007E1BF5" w:rsidRPr="003565AD" w:rsidRDefault="007E1BF5" w:rsidP="002B59A9">
            <w:pPr>
              <w:widowControl w:val="0"/>
              <w:rPr>
                <w:rFonts w:ascii="Arial" w:hAnsi="Arial" w:cs="Arial"/>
              </w:rPr>
            </w:pPr>
          </w:p>
        </w:tc>
        <w:tc>
          <w:tcPr>
            <w:tcW w:w="3260" w:type="dxa"/>
          </w:tcPr>
          <w:p w14:paraId="3B7B9A01" w14:textId="77777777" w:rsidR="007E1BF5" w:rsidRPr="003565AD" w:rsidRDefault="007E1BF5" w:rsidP="002B59A9">
            <w:pPr>
              <w:widowControl w:val="0"/>
              <w:rPr>
                <w:rFonts w:ascii="Arial" w:hAnsi="Arial" w:cs="Arial"/>
              </w:rPr>
            </w:pPr>
          </w:p>
        </w:tc>
        <w:tc>
          <w:tcPr>
            <w:tcW w:w="4502" w:type="dxa"/>
          </w:tcPr>
          <w:p w14:paraId="3B7B9A02" w14:textId="77777777" w:rsidR="007E1BF5" w:rsidRPr="003565AD" w:rsidRDefault="007E1BF5" w:rsidP="002B59A9">
            <w:pPr>
              <w:widowControl w:val="0"/>
              <w:rPr>
                <w:rFonts w:ascii="Arial" w:hAnsi="Arial" w:cs="Arial"/>
              </w:rPr>
            </w:pPr>
          </w:p>
        </w:tc>
      </w:tr>
      <w:tr w:rsidR="007E1BF5" w:rsidRPr="003565AD" w14:paraId="3B7B9A08" w14:textId="77777777" w:rsidTr="005E50BB">
        <w:tc>
          <w:tcPr>
            <w:tcW w:w="1526" w:type="dxa"/>
          </w:tcPr>
          <w:p w14:paraId="3B7B9A04" w14:textId="77777777" w:rsidR="005E50BB" w:rsidRDefault="007E1BF5" w:rsidP="002B59A9">
            <w:pPr>
              <w:widowControl w:val="0"/>
              <w:rPr>
                <w:rFonts w:ascii="Arial" w:hAnsi="Arial" w:cs="Arial"/>
              </w:rPr>
            </w:pPr>
            <w:r w:rsidRPr="003565AD">
              <w:rPr>
                <w:rFonts w:ascii="Arial" w:hAnsi="Arial" w:cs="Arial"/>
              </w:rPr>
              <w:t>Begeleiding studieloop</w:t>
            </w:r>
          </w:p>
          <w:p w14:paraId="3B7B9A05" w14:textId="77777777" w:rsidR="007E1BF5" w:rsidRPr="003565AD" w:rsidRDefault="007E1BF5" w:rsidP="002B59A9">
            <w:pPr>
              <w:widowControl w:val="0"/>
              <w:rPr>
                <w:rFonts w:ascii="Arial" w:hAnsi="Arial" w:cs="Arial"/>
              </w:rPr>
            </w:pPr>
            <w:r w:rsidRPr="003565AD">
              <w:rPr>
                <w:rFonts w:ascii="Arial" w:hAnsi="Arial" w:cs="Arial"/>
              </w:rPr>
              <w:t>baan</w:t>
            </w:r>
          </w:p>
        </w:tc>
        <w:tc>
          <w:tcPr>
            <w:tcW w:w="3260" w:type="dxa"/>
          </w:tcPr>
          <w:p w14:paraId="3B7B9A06" w14:textId="77777777" w:rsidR="007E1BF5" w:rsidRPr="003565AD" w:rsidRDefault="007E1BF5" w:rsidP="002B59A9">
            <w:pPr>
              <w:widowControl w:val="0"/>
              <w:rPr>
                <w:rFonts w:ascii="Arial" w:hAnsi="Arial" w:cs="Arial"/>
              </w:rPr>
            </w:pPr>
            <w:r w:rsidRPr="003565AD">
              <w:rPr>
                <w:rFonts w:ascii="Arial" w:hAnsi="Arial" w:cs="Arial"/>
              </w:rPr>
              <w:t>Onderhoudt externe contacten</w:t>
            </w:r>
          </w:p>
        </w:tc>
        <w:tc>
          <w:tcPr>
            <w:tcW w:w="4502" w:type="dxa"/>
          </w:tcPr>
          <w:p w14:paraId="3B7B9A07" w14:textId="77777777" w:rsidR="007E1BF5" w:rsidRPr="003565AD" w:rsidRDefault="007E1BF5" w:rsidP="002B59A9">
            <w:pPr>
              <w:widowControl w:val="0"/>
              <w:rPr>
                <w:rFonts w:ascii="Arial" w:hAnsi="Arial" w:cs="Arial"/>
              </w:rPr>
            </w:pPr>
            <w:r w:rsidRPr="003565AD">
              <w:rPr>
                <w:rFonts w:ascii="Arial" w:hAnsi="Arial" w:cs="Arial"/>
              </w:rPr>
              <w:t>Bouwt een netwerk op</w:t>
            </w:r>
          </w:p>
        </w:tc>
      </w:tr>
      <w:tr w:rsidR="007E1BF5" w:rsidRPr="003565AD" w14:paraId="3B7B9A12" w14:textId="77777777" w:rsidTr="005E50BB">
        <w:tc>
          <w:tcPr>
            <w:tcW w:w="1526" w:type="dxa"/>
          </w:tcPr>
          <w:p w14:paraId="3B7B9A09" w14:textId="77777777" w:rsidR="005E50BB" w:rsidRDefault="007E1BF5" w:rsidP="002B59A9">
            <w:pPr>
              <w:widowControl w:val="0"/>
              <w:rPr>
                <w:rFonts w:ascii="Arial" w:hAnsi="Arial" w:cs="Arial"/>
              </w:rPr>
            </w:pPr>
            <w:proofErr w:type="spellStart"/>
            <w:r w:rsidRPr="003565AD">
              <w:rPr>
                <w:rFonts w:ascii="Arial" w:hAnsi="Arial" w:cs="Arial"/>
              </w:rPr>
              <w:t>Professiona</w:t>
            </w:r>
            <w:proofErr w:type="spellEnd"/>
            <w:r w:rsidR="005E50BB">
              <w:rPr>
                <w:rFonts w:ascii="Arial" w:hAnsi="Arial" w:cs="Arial"/>
              </w:rPr>
              <w:t>-</w:t>
            </w:r>
          </w:p>
          <w:p w14:paraId="3B7B9A0A" w14:textId="77777777" w:rsidR="007E1BF5" w:rsidRPr="003565AD" w:rsidRDefault="007E1BF5" w:rsidP="002B59A9">
            <w:pPr>
              <w:widowControl w:val="0"/>
              <w:rPr>
                <w:rFonts w:ascii="Arial" w:hAnsi="Arial" w:cs="Arial"/>
              </w:rPr>
            </w:pPr>
            <w:proofErr w:type="spellStart"/>
            <w:r w:rsidRPr="003565AD">
              <w:rPr>
                <w:rFonts w:ascii="Arial" w:hAnsi="Arial" w:cs="Arial"/>
              </w:rPr>
              <w:t>lisering</w:t>
            </w:r>
            <w:proofErr w:type="spellEnd"/>
          </w:p>
        </w:tc>
        <w:tc>
          <w:tcPr>
            <w:tcW w:w="3260" w:type="dxa"/>
          </w:tcPr>
          <w:p w14:paraId="3B7B9A0B" w14:textId="77777777" w:rsidR="007E1BF5" w:rsidRPr="003565AD" w:rsidRDefault="007E1BF5" w:rsidP="002B59A9">
            <w:pPr>
              <w:widowControl w:val="0"/>
              <w:rPr>
                <w:rFonts w:ascii="Arial" w:hAnsi="Arial" w:cs="Arial"/>
              </w:rPr>
            </w:pPr>
            <w:r w:rsidRPr="003565AD">
              <w:rPr>
                <w:rFonts w:ascii="Arial" w:hAnsi="Arial" w:cs="Arial"/>
              </w:rPr>
              <w:t>Houdt proactief de vereiste bekwaamheden op peil;</w:t>
            </w:r>
          </w:p>
          <w:p w14:paraId="3B7B9A0C" w14:textId="126B3D4E" w:rsidR="007E1BF5" w:rsidRPr="003565AD" w:rsidRDefault="007E1BF5" w:rsidP="002B59A9">
            <w:pPr>
              <w:widowControl w:val="0"/>
              <w:rPr>
                <w:rFonts w:ascii="Arial" w:hAnsi="Arial" w:cs="Arial"/>
              </w:rPr>
            </w:pPr>
            <w:r w:rsidRPr="003565AD">
              <w:rPr>
                <w:rFonts w:ascii="Arial" w:hAnsi="Arial" w:cs="Arial"/>
              </w:rPr>
              <w:t>Doet voorstellen voor</w:t>
            </w:r>
            <w:r w:rsidR="000F5221">
              <w:rPr>
                <w:rFonts w:ascii="Arial" w:hAnsi="Arial" w:cs="Arial"/>
              </w:rPr>
              <w:t xml:space="preserve"> </w:t>
            </w:r>
            <w:r w:rsidRPr="003565AD">
              <w:rPr>
                <w:rFonts w:ascii="Arial" w:hAnsi="Arial" w:cs="Arial"/>
              </w:rPr>
              <w:t>verbeteringen in de werkwijze binnen het</w:t>
            </w:r>
            <w:r w:rsidR="000F5221">
              <w:rPr>
                <w:rFonts w:ascii="Arial" w:hAnsi="Arial" w:cs="Arial"/>
              </w:rPr>
              <w:t xml:space="preserve"> </w:t>
            </w:r>
            <w:r w:rsidRPr="003565AD">
              <w:rPr>
                <w:rFonts w:ascii="Arial" w:hAnsi="Arial" w:cs="Arial"/>
              </w:rPr>
              <w:t>kernteam/ de sectie;</w:t>
            </w:r>
          </w:p>
          <w:p w14:paraId="3B7B9A0D" w14:textId="77777777" w:rsidR="007E1BF5" w:rsidRPr="003565AD" w:rsidRDefault="007E1BF5" w:rsidP="002B59A9">
            <w:pPr>
              <w:widowControl w:val="0"/>
              <w:rPr>
                <w:rFonts w:ascii="Arial" w:hAnsi="Arial" w:cs="Arial"/>
              </w:rPr>
            </w:pPr>
            <w:r w:rsidRPr="003565AD">
              <w:rPr>
                <w:rFonts w:ascii="Arial" w:hAnsi="Arial" w:cs="Arial"/>
              </w:rPr>
              <w:t>Draagt bij aan gestructureerde overlegsituaties.</w:t>
            </w:r>
          </w:p>
        </w:tc>
        <w:tc>
          <w:tcPr>
            <w:tcW w:w="4502" w:type="dxa"/>
          </w:tcPr>
          <w:p w14:paraId="3B7B9A0E" w14:textId="77777777" w:rsidR="007E1BF5" w:rsidRPr="003565AD" w:rsidRDefault="007E1BF5" w:rsidP="002B59A9">
            <w:pPr>
              <w:widowControl w:val="0"/>
              <w:rPr>
                <w:rFonts w:ascii="Arial" w:hAnsi="Arial" w:cs="Arial"/>
              </w:rPr>
            </w:pPr>
            <w:r w:rsidRPr="003565AD">
              <w:rPr>
                <w:rFonts w:ascii="Arial" w:hAnsi="Arial" w:cs="Arial"/>
              </w:rPr>
              <w:t>Houdt proactief de vereiste bekwaamheden op peil en verdiept de eigen kennis;</w:t>
            </w:r>
          </w:p>
          <w:p w14:paraId="3B7B9A0F" w14:textId="77777777" w:rsidR="007E1BF5" w:rsidRPr="003565AD" w:rsidRDefault="007E1BF5" w:rsidP="002B59A9">
            <w:pPr>
              <w:widowControl w:val="0"/>
              <w:rPr>
                <w:rFonts w:ascii="Arial" w:hAnsi="Arial" w:cs="Arial"/>
              </w:rPr>
            </w:pPr>
            <w:r w:rsidRPr="003565AD">
              <w:rPr>
                <w:rFonts w:ascii="Arial" w:hAnsi="Arial" w:cs="Arial"/>
              </w:rPr>
              <w:t>Voert onderwijsvernieuwingen door;</w:t>
            </w:r>
          </w:p>
          <w:p w14:paraId="3B7B9A10" w14:textId="77777777" w:rsidR="007E1BF5" w:rsidRPr="003565AD" w:rsidRDefault="007E1BF5" w:rsidP="002B59A9">
            <w:pPr>
              <w:widowControl w:val="0"/>
              <w:rPr>
                <w:rFonts w:ascii="Arial" w:hAnsi="Arial" w:cs="Arial"/>
              </w:rPr>
            </w:pPr>
            <w:r w:rsidRPr="003565AD">
              <w:rPr>
                <w:rFonts w:ascii="Arial" w:hAnsi="Arial" w:cs="Arial"/>
              </w:rPr>
              <w:t>Overtuigt collega's binnen en buiten het eigen kernteam/sectie van de kwaliteit en bruikbaarheid van onderwijsvernieuwingen;</w:t>
            </w:r>
          </w:p>
          <w:p w14:paraId="3B7B9A11" w14:textId="77777777" w:rsidR="007E1BF5" w:rsidRPr="003565AD" w:rsidRDefault="007E1BF5" w:rsidP="002B59A9">
            <w:pPr>
              <w:widowControl w:val="0"/>
              <w:rPr>
                <w:rFonts w:ascii="Arial" w:hAnsi="Arial" w:cs="Arial"/>
              </w:rPr>
            </w:pPr>
            <w:r w:rsidRPr="003565AD">
              <w:rPr>
                <w:rFonts w:ascii="Arial" w:hAnsi="Arial" w:cs="Arial"/>
              </w:rPr>
              <w:t>Voert complex onderzoek uit.</w:t>
            </w:r>
          </w:p>
        </w:tc>
      </w:tr>
      <w:tr w:rsidR="007E1BF5" w:rsidRPr="003565AD" w14:paraId="3B7B9A16" w14:textId="77777777" w:rsidTr="005E50BB">
        <w:tc>
          <w:tcPr>
            <w:tcW w:w="1526" w:type="dxa"/>
          </w:tcPr>
          <w:p w14:paraId="3B7B9A13" w14:textId="77777777" w:rsidR="007E1BF5" w:rsidRPr="003565AD" w:rsidRDefault="007E1BF5" w:rsidP="002B59A9">
            <w:pPr>
              <w:widowControl w:val="0"/>
              <w:rPr>
                <w:rFonts w:ascii="Arial" w:hAnsi="Arial" w:cs="Arial"/>
              </w:rPr>
            </w:pPr>
            <w:r w:rsidRPr="003565AD">
              <w:rPr>
                <w:rFonts w:ascii="Arial" w:hAnsi="Arial" w:cs="Arial"/>
              </w:rPr>
              <w:t>Werkzaam</w:t>
            </w:r>
            <w:r w:rsidR="005E50BB">
              <w:rPr>
                <w:rFonts w:ascii="Arial" w:hAnsi="Arial" w:cs="Arial"/>
              </w:rPr>
              <w:t xml:space="preserve">- </w:t>
            </w:r>
            <w:r w:rsidRPr="003565AD">
              <w:rPr>
                <w:rFonts w:ascii="Arial" w:hAnsi="Arial" w:cs="Arial"/>
              </w:rPr>
              <w:t xml:space="preserve">heden: </w:t>
            </w:r>
          </w:p>
        </w:tc>
        <w:tc>
          <w:tcPr>
            <w:tcW w:w="3260" w:type="dxa"/>
          </w:tcPr>
          <w:p w14:paraId="3B7B9A14" w14:textId="03CBD804" w:rsidR="007E1BF5" w:rsidRPr="003565AD" w:rsidRDefault="007E1BF5" w:rsidP="002B59A9">
            <w:pPr>
              <w:widowControl w:val="0"/>
              <w:rPr>
                <w:rFonts w:ascii="Arial" w:hAnsi="Arial" w:cs="Arial"/>
              </w:rPr>
            </w:pPr>
            <w:r w:rsidRPr="003565AD">
              <w:rPr>
                <w:rFonts w:ascii="Arial" w:hAnsi="Arial" w:cs="Arial"/>
              </w:rPr>
              <w:t>De werkzaamheden</w:t>
            </w:r>
            <w:r w:rsidR="000F5221">
              <w:rPr>
                <w:rFonts w:ascii="Arial" w:hAnsi="Arial" w:cs="Arial"/>
              </w:rPr>
              <w:t xml:space="preserve"> </w:t>
            </w:r>
            <w:r w:rsidRPr="003565AD">
              <w:rPr>
                <w:rFonts w:ascii="Arial" w:hAnsi="Arial" w:cs="Arial"/>
              </w:rPr>
              <w:t>beïnvloeden</w:t>
            </w:r>
            <w:r w:rsidR="000F5221">
              <w:rPr>
                <w:rFonts w:ascii="Arial" w:hAnsi="Arial" w:cs="Arial"/>
              </w:rPr>
              <w:t xml:space="preserve"> </w:t>
            </w:r>
            <w:r w:rsidRPr="003565AD">
              <w:rPr>
                <w:rFonts w:ascii="Arial" w:hAnsi="Arial" w:cs="Arial"/>
              </w:rPr>
              <w:t xml:space="preserve">de werkzaamheden van de medewerkers en/of leerlingen van de eigen werkeenheid en het effect is tot op korte termijn (een jaar) merkbaar. </w:t>
            </w:r>
          </w:p>
        </w:tc>
        <w:tc>
          <w:tcPr>
            <w:tcW w:w="4502" w:type="dxa"/>
          </w:tcPr>
          <w:p w14:paraId="3B7B9A15" w14:textId="508CC1DA" w:rsidR="007E1BF5" w:rsidRPr="003565AD" w:rsidRDefault="007E1BF5" w:rsidP="002B59A9">
            <w:pPr>
              <w:widowControl w:val="0"/>
              <w:rPr>
                <w:rFonts w:ascii="Arial" w:hAnsi="Arial" w:cs="Arial"/>
              </w:rPr>
            </w:pPr>
            <w:r w:rsidRPr="003565AD">
              <w:rPr>
                <w:rFonts w:ascii="Arial" w:hAnsi="Arial" w:cs="Arial"/>
              </w:rPr>
              <w:t>De werkzaamheden</w:t>
            </w:r>
            <w:r w:rsidR="000F5221">
              <w:rPr>
                <w:rFonts w:ascii="Arial" w:hAnsi="Arial" w:cs="Arial"/>
              </w:rPr>
              <w:t xml:space="preserve"> </w:t>
            </w:r>
            <w:r w:rsidRPr="003565AD">
              <w:rPr>
                <w:rFonts w:ascii="Arial" w:hAnsi="Arial" w:cs="Arial"/>
              </w:rPr>
              <w:t>zijn gericht op beïnvloeding</w:t>
            </w:r>
            <w:r w:rsidR="000F5221">
              <w:rPr>
                <w:rFonts w:ascii="Arial" w:hAnsi="Arial" w:cs="Arial"/>
              </w:rPr>
              <w:t xml:space="preserve"> </w:t>
            </w:r>
            <w:r w:rsidRPr="003565AD">
              <w:rPr>
                <w:rFonts w:ascii="Arial" w:hAnsi="Arial" w:cs="Arial"/>
              </w:rPr>
              <w:t xml:space="preserve">van de omgeving buiten de eigen werkeenheid en het effect is tot op middellange termijn (langer dan een jaar) merkbaar. </w:t>
            </w:r>
          </w:p>
        </w:tc>
      </w:tr>
    </w:tbl>
    <w:p w14:paraId="3B7B9A17" w14:textId="77777777" w:rsidR="00760DA9" w:rsidRDefault="00760DA9" w:rsidP="002B59A9">
      <w:pPr>
        <w:rPr>
          <w:rFonts w:ascii="Arial" w:hAnsi="Arial" w:cs="Arial"/>
          <w:sz w:val="16"/>
          <w:szCs w:val="16"/>
        </w:rPr>
      </w:pPr>
    </w:p>
    <w:p w14:paraId="3B7B9A18" w14:textId="77777777" w:rsidR="007E1BF5" w:rsidRPr="008B03EA" w:rsidRDefault="007E1BF5" w:rsidP="002B59A9">
      <w:pPr>
        <w:rPr>
          <w:rFonts w:ascii="Arial" w:hAnsi="Arial" w:cs="Arial"/>
          <w:sz w:val="16"/>
          <w:szCs w:val="16"/>
        </w:rPr>
      </w:pPr>
      <w:r w:rsidRPr="008B03EA">
        <w:rPr>
          <w:rFonts w:ascii="Arial" w:hAnsi="Arial" w:cs="Arial"/>
          <w:sz w:val="16"/>
          <w:szCs w:val="16"/>
        </w:rPr>
        <w:lastRenderedPageBreak/>
        <w:t xml:space="preserve">Bijlage </w:t>
      </w:r>
      <w:r w:rsidR="008B03EA" w:rsidRPr="008B03EA">
        <w:rPr>
          <w:rFonts w:ascii="Arial" w:hAnsi="Arial" w:cs="Arial"/>
          <w:sz w:val="16"/>
          <w:szCs w:val="16"/>
        </w:rPr>
        <w:t>4</w:t>
      </w:r>
      <w:r w:rsidRPr="008B03EA">
        <w:rPr>
          <w:rFonts w:ascii="Arial" w:hAnsi="Arial" w:cs="Arial"/>
          <w:sz w:val="16"/>
          <w:szCs w:val="16"/>
        </w:rPr>
        <w:t xml:space="preserve">: </w:t>
      </w:r>
    </w:p>
    <w:p w14:paraId="3B7B9A19" w14:textId="65A935AE" w:rsidR="007E1BF5" w:rsidRPr="003565AD" w:rsidRDefault="007E1BF5" w:rsidP="002B59A9">
      <w:pPr>
        <w:rPr>
          <w:rFonts w:ascii="Arial" w:hAnsi="Arial" w:cs="Arial"/>
          <w:b/>
        </w:rPr>
      </w:pPr>
      <w:r w:rsidRPr="003565AD">
        <w:rPr>
          <w:rFonts w:ascii="Arial" w:hAnsi="Arial" w:cs="Arial"/>
          <w:b/>
        </w:rPr>
        <w:t>Speerpunten LD: Overzicht eisen</w:t>
      </w:r>
      <w:r w:rsidR="000F5221">
        <w:rPr>
          <w:rFonts w:ascii="Arial" w:hAnsi="Arial" w:cs="Arial"/>
          <w:b/>
        </w:rPr>
        <w:t xml:space="preserve"> </w:t>
      </w:r>
      <w:r w:rsidRPr="003565AD">
        <w:rPr>
          <w:rFonts w:ascii="Arial" w:hAnsi="Arial" w:cs="Arial"/>
          <w:b/>
        </w:rPr>
        <w:t xml:space="preserve">LD-functie </w:t>
      </w:r>
    </w:p>
    <w:p w14:paraId="3B7B9A1A" w14:textId="77777777" w:rsidR="007E1BF5" w:rsidRPr="003565AD" w:rsidRDefault="007E1BF5" w:rsidP="002B59A9">
      <w:pPr>
        <w:rPr>
          <w:rFonts w:ascii="Arial" w:hAnsi="Arial" w:cs="Arial"/>
          <w:b/>
        </w:rPr>
      </w:pPr>
    </w:p>
    <w:p w14:paraId="3B7B9A1B" w14:textId="77777777" w:rsidR="007E1BF5" w:rsidRPr="003565AD" w:rsidRDefault="007E1BF5" w:rsidP="002B59A9">
      <w:pPr>
        <w:rPr>
          <w:rFonts w:ascii="Arial" w:hAnsi="Arial" w:cs="Arial"/>
          <w:b/>
        </w:rPr>
      </w:pPr>
      <w:r w:rsidRPr="003565AD">
        <w:rPr>
          <w:rFonts w:ascii="Arial" w:hAnsi="Arial" w:cs="Arial"/>
          <w:b/>
        </w:rPr>
        <w:t>Uit: overzicht functieprofielen</w:t>
      </w:r>
    </w:p>
    <w:p w14:paraId="3B7B9A1C" w14:textId="77777777" w:rsidR="007E1BF5" w:rsidRPr="003565AD" w:rsidRDefault="007E1BF5" w:rsidP="002B59A9">
      <w:pPr>
        <w:rPr>
          <w:rFonts w:ascii="Arial" w:hAnsi="Arial" w:cs="Arial"/>
        </w:rPr>
      </w:pPr>
    </w:p>
    <w:p w14:paraId="3B7B9A1D" w14:textId="77777777" w:rsidR="007E1BF5" w:rsidRPr="003565AD" w:rsidRDefault="007E1BF5" w:rsidP="002B59A9">
      <w:pPr>
        <w:rPr>
          <w:rFonts w:ascii="Arial" w:hAnsi="Arial" w:cs="Arial"/>
        </w:rPr>
      </w:pPr>
      <w:r w:rsidRPr="003565AD">
        <w:rPr>
          <w:rFonts w:ascii="Arial" w:hAnsi="Arial" w:cs="Arial"/>
        </w:rPr>
        <w:t>Doel: docent is zich ervan bewust dat LD een docentenfunctie is met een rol. Bij de functie horen specifieke competenties en vaardigheden.</w:t>
      </w:r>
    </w:p>
    <w:tbl>
      <w:tblPr>
        <w:tblStyle w:val="Tabelraster1"/>
        <w:tblW w:w="0" w:type="auto"/>
        <w:tblLook w:val="04A0" w:firstRow="1" w:lastRow="0" w:firstColumn="1" w:lastColumn="0" w:noHBand="0" w:noVBand="1"/>
      </w:tblPr>
      <w:tblGrid>
        <w:gridCol w:w="9212"/>
      </w:tblGrid>
      <w:tr w:rsidR="007E1BF5" w:rsidRPr="003565AD" w14:paraId="3B7B9A21" w14:textId="77777777" w:rsidTr="00253174">
        <w:tc>
          <w:tcPr>
            <w:tcW w:w="9212" w:type="dxa"/>
          </w:tcPr>
          <w:p w14:paraId="3B7B9A1E" w14:textId="77777777" w:rsidR="007E1BF5" w:rsidRPr="003565AD" w:rsidRDefault="007E1BF5" w:rsidP="002B59A9">
            <w:pPr>
              <w:rPr>
                <w:rFonts w:ascii="Arial" w:hAnsi="Arial" w:cs="Arial"/>
                <w:b/>
              </w:rPr>
            </w:pPr>
          </w:p>
          <w:p w14:paraId="3B7B9A1F" w14:textId="77777777" w:rsidR="007E1BF5" w:rsidRPr="003565AD" w:rsidRDefault="007E1BF5" w:rsidP="002B59A9">
            <w:pPr>
              <w:rPr>
                <w:rFonts w:ascii="Arial" w:hAnsi="Arial" w:cs="Arial"/>
                <w:b/>
              </w:rPr>
            </w:pPr>
            <w:r w:rsidRPr="003565AD">
              <w:rPr>
                <w:rFonts w:ascii="Arial" w:hAnsi="Arial" w:cs="Arial"/>
                <w:b/>
              </w:rPr>
              <w:t>De belangrijkste verschillen tussen LC en LD (vanuit de beschrijving van de functieprofielen):</w:t>
            </w:r>
          </w:p>
          <w:p w14:paraId="3B7B9A20" w14:textId="77777777" w:rsidR="007E1BF5" w:rsidRPr="003565AD" w:rsidRDefault="007E1BF5" w:rsidP="002B59A9">
            <w:pPr>
              <w:rPr>
                <w:rFonts w:ascii="Arial" w:hAnsi="Arial" w:cs="Arial"/>
              </w:rPr>
            </w:pPr>
          </w:p>
        </w:tc>
      </w:tr>
      <w:tr w:rsidR="007E1BF5" w:rsidRPr="003565AD" w14:paraId="3B7B9A32" w14:textId="77777777" w:rsidTr="00253174">
        <w:tc>
          <w:tcPr>
            <w:tcW w:w="9212" w:type="dxa"/>
          </w:tcPr>
          <w:p w14:paraId="3B7B9A22" w14:textId="0A2865B5" w:rsidR="007E1BF5" w:rsidRPr="003565AD" w:rsidRDefault="007E1BF5" w:rsidP="002B59A9">
            <w:pPr>
              <w:rPr>
                <w:rFonts w:ascii="Arial" w:hAnsi="Arial" w:cs="Arial"/>
              </w:rPr>
            </w:pPr>
            <w:proofErr w:type="spellStart"/>
            <w:r w:rsidRPr="003565AD">
              <w:rPr>
                <w:rFonts w:ascii="Arial" w:hAnsi="Arial" w:cs="Arial"/>
              </w:rPr>
              <w:t>LDer</w:t>
            </w:r>
            <w:proofErr w:type="spellEnd"/>
            <w:r w:rsidRPr="003565AD">
              <w:rPr>
                <w:rFonts w:ascii="Arial" w:hAnsi="Arial" w:cs="Arial"/>
              </w:rPr>
              <w:t xml:space="preserve"> is </w:t>
            </w:r>
            <w:r w:rsidRPr="003565AD">
              <w:rPr>
                <w:rFonts w:ascii="Arial" w:hAnsi="Arial" w:cs="Arial"/>
                <w:b/>
              </w:rPr>
              <w:t>expert</w:t>
            </w:r>
            <w:r w:rsidR="000F5221">
              <w:rPr>
                <w:rFonts w:ascii="Arial" w:hAnsi="Arial" w:cs="Arial"/>
              </w:rPr>
              <w:t xml:space="preserve"> </w:t>
            </w:r>
            <w:r w:rsidRPr="003565AD">
              <w:rPr>
                <w:rFonts w:ascii="Arial" w:hAnsi="Arial" w:cs="Arial"/>
              </w:rPr>
              <w:t>(LC: “ervaren docent”) op gebied van pedagogiek/didactiek/vakinhoud.</w:t>
            </w:r>
          </w:p>
          <w:p w14:paraId="3B7B9A23" w14:textId="77777777" w:rsidR="007E1BF5" w:rsidRPr="003565AD" w:rsidRDefault="007E1BF5" w:rsidP="002B59A9">
            <w:pPr>
              <w:rPr>
                <w:rFonts w:ascii="Arial" w:hAnsi="Arial" w:cs="Arial"/>
              </w:rPr>
            </w:pPr>
          </w:p>
          <w:p w14:paraId="3B7B9A24" w14:textId="33D0F412" w:rsidR="007E1BF5" w:rsidRPr="003565AD" w:rsidRDefault="007E1BF5" w:rsidP="002B59A9">
            <w:pPr>
              <w:rPr>
                <w:rFonts w:ascii="Arial" w:hAnsi="Arial" w:cs="Arial"/>
              </w:rPr>
            </w:pPr>
            <w:proofErr w:type="spellStart"/>
            <w:r w:rsidRPr="003565AD">
              <w:rPr>
                <w:rFonts w:ascii="Arial" w:hAnsi="Arial" w:cs="Arial"/>
              </w:rPr>
              <w:t>LDer</w:t>
            </w:r>
            <w:proofErr w:type="spellEnd"/>
            <w:r w:rsidRPr="003565AD">
              <w:rPr>
                <w:rFonts w:ascii="Arial" w:hAnsi="Arial" w:cs="Arial"/>
              </w:rPr>
              <w:t xml:space="preserve"> gebruikt deze</w:t>
            </w:r>
            <w:r w:rsidR="000F5221">
              <w:rPr>
                <w:rFonts w:ascii="Arial" w:hAnsi="Arial" w:cs="Arial"/>
              </w:rPr>
              <w:t xml:space="preserve"> </w:t>
            </w:r>
            <w:r w:rsidRPr="003565AD">
              <w:rPr>
                <w:rFonts w:ascii="Arial" w:hAnsi="Arial" w:cs="Arial"/>
              </w:rPr>
              <w:t>kennis voor eigen onderwijs én voor ondersteuning van collega’s</w:t>
            </w:r>
            <w:r w:rsidR="000F5221">
              <w:rPr>
                <w:rFonts w:ascii="Arial" w:hAnsi="Arial" w:cs="Arial"/>
              </w:rPr>
              <w:t xml:space="preserve"> </w:t>
            </w:r>
            <w:r w:rsidRPr="003565AD">
              <w:rPr>
                <w:rFonts w:ascii="Arial" w:hAnsi="Arial" w:cs="Arial"/>
              </w:rPr>
              <w:t xml:space="preserve">en bij </w:t>
            </w:r>
            <w:r w:rsidRPr="003565AD">
              <w:rPr>
                <w:rFonts w:ascii="Arial" w:hAnsi="Arial" w:cs="Arial"/>
                <w:b/>
              </w:rPr>
              <w:t>ontwikkeling van onderwijskundige projecten.</w:t>
            </w:r>
          </w:p>
          <w:p w14:paraId="3B7B9A25" w14:textId="77777777" w:rsidR="007E1BF5" w:rsidRPr="003565AD" w:rsidRDefault="007E1BF5" w:rsidP="002B59A9">
            <w:pPr>
              <w:rPr>
                <w:rFonts w:ascii="Arial" w:hAnsi="Arial" w:cs="Arial"/>
              </w:rPr>
            </w:pPr>
          </w:p>
          <w:p w14:paraId="3B7B9A26" w14:textId="204C089E" w:rsidR="007E1BF5" w:rsidRPr="003565AD" w:rsidRDefault="007E1BF5" w:rsidP="002B59A9">
            <w:pPr>
              <w:rPr>
                <w:rFonts w:ascii="Arial" w:hAnsi="Arial" w:cs="Arial"/>
              </w:rPr>
            </w:pPr>
            <w:proofErr w:type="spellStart"/>
            <w:r w:rsidRPr="003565AD">
              <w:rPr>
                <w:rFonts w:ascii="Arial" w:hAnsi="Arial" w:cs="Arial"/>
              </w:rPr>
              <w:t>LDer</w:t>
            </w:r>
            <w:proofErr w:type="spellEnd"/>
            <w:r w:rsidRPr="003565AD">
              <w:rPr>
                <w:rFonts w:ascii="Arial" w:hAnsi="Arial" w:cs="Arial"/>
              </w:rPr>
              <w:t xml:space="preserve"> </w:t>
            </w:r>
            <w:r w:rsidRPr="003565AD">
              <w:rPr>
                <w:rFonts w:ascii="Arial" w:hAnsi="Arial" w:cs="Arial"/>
                <w:b/>
              </w:rPr>
              <w:t>initieert</w:t>
            </w:r>
            <w:r w:rsidR="000F5221">
              <w:rPr>
                <w:rFonts w:ascii="Arial" w:hAnsi="Arial" w:cs="Arial"/>
              </w:rPr>
              <w:t xml:space="preserve"> </w:t>
            </w:r>
            <w:r w:rsidRPr="003565AD">
              <w:rPr>
                <w:rFonts w:ascii="Arial" w:hAnsi="Arial" w:cs="Arial"/>
              </w:rPr>
              <w:t xml:space="preserve">(LC: “draagt bij aan”) onderwijsvernieuwing en </w:t>
            </w:r>
            <w:r w:rsidR="000F5221">
              <w:rPr>
                <w:rFonts w:ascii="Arial" w:hAnsi="Arial" w:cs="Arial"/>
              </w:rPr>
              <w:t>-</w:t>
            </w:r>
            <w:r w:rsidRPr="003565AD">
              <w:rPr>
                <w:rFonts w:ascii="Arial" w:hAnsi="Arial" w:cs="Arial"/>
              </w:rPr>
              <w:t xml:space="preserve">verbetering </w:t>
            </w:r>
            <w:proofErr w:type="spellStart"/>
            <w:r w:rsidRPr="003565AD">
              <w:rPr>
                <w:rFonts w:ascii="Arial" w:hAnsi="Arial" w:cs="Arial"/>
              </w:rPr>
              <w:t>schoolbreed</w:t>
            </w:r>
            <w:proofErr w:type="spellEnd"/>
            <w:r w:rsidRPr="003565AD">
              <w:rPr>
                <w:rFonts w:ascii="Arial" w:hAnsi="Arial" w:cs="Arial"/>
              </w:rPr>
              <w:t xml:space="preserve"> </w:t>
            </w:r>
          </w:p>
          <w:p w14:paraId="3B7B9A27" w14:textId="77777777" w:rsidR="007E1BF5" w:rsidRPr="003565AD" w:rsidRDefault="007E1BF5" w:rsidP="002B59A9">
            <w:pPr>
              <w:rPr>
                <w:rFonts w:ascii="Arial" w:hAnsi="Arial" w:cs="Arial"/>
              </w:rPr>
            </w:pPr>
          </w:p>
          <w:p w14:paraId="3B7B9A28" w14:textId="3A32BA84" w:rsidR="007E1BF5" w:rsidRPr="003565AD" w:rsidRDefault="007E1BF5" w:rsidP="002B59A9">
            <w:pPr>
              <w:rPr>
                <w:rFonts w:ascii="Arial" w:hAnsi="Arial" w:cs="Arial"/>
              </w:rPr>
            </w:pPr>
            <w:proofErr w:type="spellStart"/>
            <w:r w:rsidRPr="003565AD">
              <w:rPr>
                <w:rFonts w:ascii="Arial" w:hAnsi="Arial" w:cs="Arial"/>
              </w:rPr>
              <w:t>LDer</w:t>
            </w:r>
            <w:proofErr w:type="spellEnd"/>
            <w:r w:rsidRPr="003565AD">
              <w:rPr>
                <w:rFonts w:ascii="Arial" w:hAnsi="Arial" w:cs="Arial"/>
              </w:rPr>
              <w:t xml:space="preserve"> heeft </w:t>
            </w:r>
            <w:proofErr w:type="spellStart"/>
            <w:r w:rsidRPr="003565AD">
              <w:rPr>
                <w:rFonts w:ascii="Arial" w:hAnsi="Arial" w:cs="Arial"/>
                <w:b/>
              </w:rPr>
              <w:t>schoolbreed</w:t>
            </w:r>
            <w:proofErr w:type="spellEnd"/>
            <w:r w:rsidR="000F5221">
              <w:rPr>
                <w:rFonts w:ascii="Arial" w:hAnsi="Arial" w:cs="Arial"/>
              </w:rPr>
              <w:t xml:space="preserve"> </w:t>
            </w:r>
            <w:r w:rsidRPr="003565AD">
              <w:rPr>
                <w:rFonts w:ascii="Arial" w:hAnsi="Arial" w:cs="Arial"/>
              </w:rPr>
              <w:t xml:space="preserve">de rol van </w:t>
            </w:r>
            <w:r w:rsidRPr="003565AD">
              <w:rPr>
                <w:rFonts w:ascii="Arial" w:hAnsi="Arial" w:cs="Arial"/>
                <w:b/>
              </w:rPr>
              <w:t>voortrekker</w:t>
            </w:r>
            <w:r w:rsidR="000F5221">
              <w:rPr>
                <w:rFonts w:ascii="Arial" w:hAnsi="Arial" w:cs="Arial"/>
              </w:rPr>
              <w:t xml:space="preserve"> </w:t>
            </w:r>
            <w:r w:rsidRPr="003565AD">
              <w:rPr>
                <w:rFonts w:ascii="Arial" w:hAnsi="Arial" w:cs="Arial"/>
              </w:rPr>
              <w:t>(LC: “voortrekker binnen de sectie”)</w:t>
            </w:r>
            <w:r w:rsidR="000F5221">
              <w:rPr>
                <w:rFonts w:ascii="Arial" w:hAnsi="Arial" w:cs="Arial"/>
              </w:rPr>
              <w:t xml:space="preserve"> </w:t>
            </w:r>
            <w:r w:rsidRPr="003565AD">
              <w:rPr>
                <w:rFonts w:ascii="Arial" w:hAnsi="Arial" w:cs="Arial"/>
              </w:rPr>
              <w:t xml:space="preserve">en </w:t>
            </w:r>
            <w:r w:rsidRPr="003565AD">
              <w:rPr>
                <w:rFonts w:ascii="Arial" w:hAnsi="Arial" w:cs="Arial"/>
                <w:b/>
              </w:rPr>
              <w:t xml:space="preserve">kan zelfstandig onderwijsvernieuwingen invoeren </w:t>
            </w:r>
            <w:r w:rsidRPr="003565AD">
              <w:rPr>
                <w:rFonts w:ascii="Arial" w:hAnsi="Arial" w:cs="Arial"/>
              </w:rPr>
              <w:t>(LC: “is mede verantwoordelijk voor…”)</w:t>
            </w:r>
          </w:p>
          <w:p w14:paraId="3B7B9A29" w14:textId="77777777" w:rsidR="007E1BF5" w:rsidRPr="003565AD" w:rsidRDefault="007E1BF5" w:rsidP="002B59A9">
            <w:pPr>
              <w:rPr>
                <w:rFonts w:ascii="Arial" w:hAnsi="Arial" w:cs="Arial"/>
              </w:rPr>
            </w:pPr>
          </w:p>
          <w:p w14:paraId="3B7B9A2A" w14:textId="1FF35790" w:rsidR="007E1BF5" w:rsidRPr="003565AD" w:rsidRDefault="007E1BF5" w:rsidP="002B59A9">
            <w:pPr>
              <w:rPr>
                <w:rFonts w:ascii="Arial" w:hAnsi="Arial" w:cs="Arial"/>
              </w:rPr>
            </w:pPr>
            <w:proofErr w:type="spellStart"/>
            <w:r w:rsidRPr="003565AD">
              <w:rPr>
                <w:rFonts w:ascii="Arial" w:hAnsi="Arial" w:cs="Arial"/>
              </w:rPr>
              <w:t>LDer</w:t>
            </w:r>
            <w:proofErr w:type="spellEnd"/>
            <w:r w:rsidRPr="003565AD">
              <w:rPr>
                <w:rFonts w:ascii="Arial" w:hAnsi="Arial" w:cs="Arial"/>
              </w:rPr>
              <w:t xml:space="preserve"> </w:t>
            </w:r>
            <w:r w:rsidRPr="003565AD">
              <w:rPr>
                <w:rFonts w:ascii="Arial" w:hAnsi="Arial" w:cs="Arial"/>
                <w:b/>
              </w:rPr>
              <w:t>creëert draagvlag</w:t>
            </w:r>
            <w:r w:rsidRPr="003565AD">
              <w:rPr>
                <w:rFonts w:ascii="Arial" w:hAnsi="Arial" w:cs="Arial"/>
              </w:rPr>
              <w:t xml:space="preserve"> voor onderwijskundig beleid, binnen en buiten sectie en/of team </w:t>
            </w:r>
          </w:p>
          <w:p w14:paraId="3B7B9A2B" w14:textId="77777777" w:rsidR="007E1BF5" w:rsidRPr="003565AD" w:rsidRDefault="007E1BF5" w:rsidP="002B59A9">
            <w:pPr>
              <w:rPr>
                <w:rFonts w:ascii="Arial" w:hAnsi="Arial" w:cs="Arial"/>
              </w:rPr>
            </w:pPr>
          </w:p>
          <w:p w14:paraId="3B7B9A2C" w14:textId="77777777" w:rsidR="007E1BF5" w:rsidRPr="003565AD" w:rsidRDefault="007E1BF5" w:rsidP="002B59A9">
            <w:pPr>
              <w:rPr>
                <w:rFonts w:ascii="Arial" w:hAnsi="Arial" w:cs="Arial"/>
              </w:rPr>
            </w:pPr>
            <w:proofErr w:type="spellStart"/>
            <w:r w:rsidRPr="003565AD">
              <w:rPr>
                <w:rFonts w:ascii="Arial" w:hAnsi="Arial" w:cs="Arial"/>
              </w:rPr>
              <w:t>LDer</w:t>
            </w:r>
            <w:proofErr w:type="spellEnd"/>
            <w:r w:rsidRPr="003565AD">
              <w:rPr>
                <w:rFonts w:ascii="Arial" w:hAnsi="Arial" w:cs="Arial"/>
              </w:rPr>
              <w:t xml:space="preserve"> stemt onderwijs af op eisen vervolgonderwijs</w:t>
            </w:r>
          </w:p>
          <w:p w14:paraId="3B7B9A2D" w14:textId="77777777" w:rsidR="007E1BF5" w:rsidRPr="003565AD" w:rsidRDefault="007E1BF5" w:rsidP="002B59A9">
            <w:pPr>
              <w:rPr>
                <w:rFonts w:ascii="Arial" w:hAnsi="Arial" w:cs="Arial"/>
              </w:rPr>
            </w:pPr>
          </w:p>
          <w:p w14:paraId="3B7B9A2E" w14:textId="77777777" w:rsidR="007E1BF5" w:rsidRPr="003565AD" w:rsidRDefault="007E1BF5" w:rsidP="002B59A9">
            <w:pPr>
              <w:rPr>
                <w:rFonts w:ascii="Arial" w:hAnsi="Arial" w:cs="Arial"/>
              </w:rPr>
            </w:pPr>
            <w:proofErr w:type="spellStart"/>
            <w:r w:rsidRPr="003565AD">
              <w:rPr>
                <w:rFonts w:ascii="Arial" w:hAnsi="Arial" w:cs="Arial"/>
              </w:rPr>
              <w:t>LDer</w:t>
            </w:r>
            <w:proofErr w:type="spellEnd"/>
            <w:r w:rsidRPr="003565AD">
              <w:rPr>
                <w:rFonts w:ascii="Arial" w:hAnsi="Arial" w:cs="Arial"/>
              </w:rPr>
              <w:t xml:space="preserve"> is verantwoordelijk voor coaching en begeleiding van minder ervaren collega’s</w:t>
            </w:r>
          </w:p>
          <w:p w14:paraId="3B7B9A2F" w14:textId="77777777" w:rsidR="007E1BF5" w:rsidRPr="003565AD" w:rsidRDefault="007E1BF5" w:rsidP="002B59A9">
            <w:pPr>
              <w:rPr>
                <w:rFonts w:ascii="Arial" w:hAnsi="Arial" w:cs="Arial"/>
              </w:rPr>
            </w:pPr>
          </w:p>
          <w:p w14:paraId="3B7B9A30" w14:textId="77777777" w:rsidR="007E1BF5" w:rsidRPr="003565AD" w:rsidRDefault="007E1BF5" w:rsidP="002B59A9">
            <w:pPr>
              <w:rPr>
                <w:rFonts w:ascii="Arial" w:hAnsi="Arial" w:cs="Arial"/>
              </w:rPr>
            </w:pPr>
            <w:proofErr w:type="spellStart"/>
            <w:r w:rsidRPr="003565AD">
              <w:rPr>
                <w:rFonts w:ascii="Arial" w:hAnsi="Arial" w:cs="Arial"/>
              </w:rPr>
              <w:t>LDer</w:t>
            </w:r>
            <w:proofErr w:type="spellEnd"/>
            <w:r w:rsidRPr="003565AD">
              <w:rPr>
                <w:rFonts w:ascii="Arial" w:hAnsi="Arial" w:cs="Arial"/>
              </w:rPr>
              <w:t xml:space="preserve"> werkt aan </w:t>
            </w:r>
            <w:r w:rsidRPr="003565AD">
              <w:rPr>
                <w:rFonts w:ascii="Arial" w:hAnsi="Arial" w:cs="Arial"/>
                <w:b/>
              </w:rPr>
              <w:t>eigen ontwikkeling</w:t>
            </w:r>
            <w:r w:rsidRPr="003565AD">
              <w:rPr>
                <w:rFonts w:ascii="Arial" w:hAnsi="Arial" w:cs="Arial"/>
              </w:rPr>
              <w:t xml:space="preserve"> en is in staat hierop te </w:t>
            </w:r>
            <w:r w:rsidRPr="003565AD">
              <w:rPr>
                <w:rFonts w:ascii="Arial" w:hAnsi="Arial" w:cs="Arial"/>
                <w:b/>
              </w:rPr>
              <w:t>reflecteren</w:t>
            </w:r>
            <w:r w:rsidRPr="003565AD">
              <w:rPr>
                <w:rFonts w:ascii="Arial" w:hAnsi="Arial" w:cs="Arial"/>
              </w:rPr>
              <w:t xml:space="preserve"> (LC: idem dito)</w:t>
            </w:r>
          </w:p>
          <w:p w14:paraId="3B7B9A31" w14:textId="77777777" w:rsidR="007E1BF5" w:rsidRPr="003565AD" w:rsidRDefault="007E1BF5" w:rsidP="002B59A9">
            <w:pPr>
              <w:rPr>
                <w:rFonts w:ascii="Arial" w:hAnsi="Arial" w:cs="Arial"/>
              </w:rPr>
            </w:pPr>
          </w:p>
        </w:tc>
      </w:tr>
    </w:tbl>
    <w:p w14:paraId="3B7B9A33" w14:textId="77777777" w:rsidR="007E1BF5" w:rsidRPr="003565AD" w:rsidRDefault="007E1BF5" w:rsidP="002B59A9">
      <w:pPr>
        <w:rPr>
          <w:rFonts w:ascii="Arial" w:hAnsi="Arial" w:cs="Arial"/>
        </w:rPr>
      </w:pPr>
    </w:p>
    <w:p w14:paraId="3B7B9A34" w14:textId="77777777" w:rsidR="005E50BB" w:rsidRDefault="005E50BB" w:rsidP="002B59A9">
      <w:pPr>
        <w:rPr>
          <w:rFonts w:ascii="Arial" w:hAnsi="Arial" w:cs="Arial"/>
        </w:rPr>
      </w:pPr>
    </w:p>
    <w:p w14:paraId="3B7B9A35" w14:textId="3A98B2D5" w:rsidR="007E1BF5" w:rsidRPr="003565AD" w:rsidRDefault="007E1BF5" w:rsidP="002B59A9">
      <w:pPr>
        <w:rPr>
          <w:rFonts w:ascii="Arial" w:hAnsi="Arial" w:cs="Arial"/>
        </w:rPr>
      </w:pPr>
      <w:r w:rsidRPr="003565AD">
        <w:rPr>
          <w:rFonts w:ascii="Arial" w:hAnsi="Arial" w:cs="Arial"/>
        </w:rPr>
        <w:t>In de omschrijving van het functieprofiel LD</w:t>
      </w:r>
      <w:r w:rsidR="000F5221">
        <w:rPr>
          <w:rFonts w:ascii="Arial" w:hAnsi="Arial" w:cs="Arial"/>
        </w:rPr>
        <w:t xml:space="preserve"> </w:t>
      </w:r>
      <w:r w:rsidRPr="003565AD">
        <w:rPr>
          <w:rFonts w:ascii="Arial" w:hAnsi="Arial" w:cs="Arial"/>
        </w:rPr>
        <w:t>zitten 4 speerpunten. De speerpunten vind je terug in FUNCTIEBESCHRIJVING.</w:t>
      </w:r>
    </w:p>
    <w:p w14:paraId="3B7B9A36" w14:textId="77777777" w:rsidR="007E1BF5" w:rsidRPr="003565AD" w:rsidRDefault="007E1BF5" w:rsidP="002B59A9">
      <w:pPr>
        <w:rPr>
          <w:rFonts w:ascii="Arial" w:hAnsi="Arial" w:cs="Arial"/>
          <w:b/>
        </w:rPr>
      </w:pPr>
    </w:p>
    <w:p w14:paraId="3B7B9A37" w14:textId="77777777" w:rsidR="007E1BF5" w:rsidRPr="003565AD" w:rsidRDefault="007E1BF5" w:rsidP="002B59A9">
      <w:pPr>
        <w:rPr>
          <w:rFonts w:ascii="Arial" w:hAnsi="Arial" w:cs="Arial"/>
          <w:b/>
        </w:rPr>
      </w:pPr>
      <w:r w:rsidRPr="003565AD">
        <w:rPr>
          <w:rFonts w:ascii="Arial" w:hAnsi="Arial" w:cs="Arial"/>
          <w:b/>
        </w:rPr>
        <w:t>Uit: de FUNCTIEBESCHRIJVING</w:t>
      </w:r>
    </w:p>
    <w:p w14:paraId="3B7B9A38" w14:textId="77777777" w:rsidR="007E1BF5" w:rsidRPr="003565AD" w:rsidRDefault="007E1BF5" w:rsidP="002B59A9">
      <w:pPr>
        <w:rPr>
          <w:rFonts w:ascii="Arial" w:hAnsi="Arial" w:cs="Arial"/>
        </w:rPr>
      </w:pPr>
    </w:p>
    <w:p w14:paraId="3B7B9A39" w14:textId="77777777" w:rsidR="007E1BF5" w:rsidRPr="003565AD" w:rsidRDefault="007E1BF5" w:rsidP="002B59A9">
      <w:pPr>
        <w:rPr>
          <w:rFonts w:ascii="Arial" w:hAnsi="Arial" w:cs="Arial"/>
        </w:rPr>
      </w:pPr>
      <w:r w:rsidRPr="003565AD">
        <w:rPr>
          <w:rFonts w:ascii="Arial" w:hAnsi="Arial" w:cs="Arial"/>
        </w:rPr>
        <w:t>Bij de beoordeling kijken we integraal naar het functieprofiel en de functiebeschrijving. We focussen op 4 punten (S1 t/m S4).</w:t>
      </w:r>
    </w:p>
    <w:p w14:paraId="3B7B9A3A" w14:textId="77777777" w:rsidR="007E1BF5" w:rsidRPr="003565AD" w:rsidRDefault="007E1BF5" w:rsidP="002B59A9">
      <w:pPr>
        <w:rPr>
          <w:rFonts w:ascii="Arial" w:hAnsi="Arial" w:cs="Arial"/>
        </w:rPr>
      </w:pPr>
    </w:p>
    <w:tbl>
      <w:tblPr>
        <w:tblStyle w:val="Tabelraster1"/>
        <w:tblW w:w="0" w:type="auto"/>
        <w:tblLook w:val="04A0" w:firstRow="1" w:lastRow="0" w:firstColumn="1" w:lastColumn="0" w:noHBand="0" w:noVBand="1"/>
      </w:tblPr>
      <w:tblGrid>
        <w:gridCol w:w="2223"/>
        <w:gridCol w:w="7065"/>
      </w:tblGrid>
      <w:tr w:rsidR="007E1BF5" w:rsidRPr="003565AD" w14:paraId="3B7B9A42" w14:textId="77777777" w:rsidTr="00253174">
        <w:tc>
          <w:tcPr>
            <w:tcW w:w="2275" w:type="dxa"/>
          </w:tcPr>
          <w:p w14:paraId="3B7B9A3B" w14:textId="77777777" w:rsidR="007E1BF5" w:rsidRPr="003565AD" w:rsidRDefault="007E1BF5" w:rsidP="002B59A9">
            <w:pPr>
              <w:rPr>
                <w:rFonts w:ascii="Arial" w:hAnsi="Arial" w:cs="Arial"/>
              </w:rPr>
            </w:pPr>
            <w:r w:rsidRPr="003565AD">
              <w:rPr>
                <w:rFonts w:ascii="Arial" w:hAnsi="Arial" w:cs="Arial"/>
              </w:rPr>
              <w:t>S1</w:t>
            </w:r>
          </w:p>
          <w:p w14:paraId="3B7B9A3C" w14:textId="77777777" w:rsidR="007E1BF5" w:rsidRPr="003565AD" w:rsidRDefault="007E1BF5" w:rsidP="002B59A9">
            <w:pPr>
              <w:rPr>
                <w:rFonts w:ascii="Arial" w:hAnsi="Arial" w:cs="Arial"/>
              </w:rPr>
            </w:pPr>
          </w:p>
          <w:p w14:paraId="3B7B9A3D" w14:textId="27527225" w:rsidR="007E1BF5" w:rsidRPr="003565AD" w:rsidRDefault="007E1BF5" w:rsidP="002B59A9">
            <w:pPr>
              <w:rPr>
                <w:rFonts w:ascii="Arial" w:hAnsi="Arial" w:cs="Arial"/>
              </w:rPr>
            </w:pPr>
            <w:r w:rsidRPr="003565AD">
              <w:rPr>
                <w:rFonts w:ascii="Arial" w:hAnsi="Arial" w:cs="Arial"/>
              </w:rPr>
              <w:t xml:space="preserve">Resultaatgebied 3: </w:t>
            </w:r>
            <w:r w:rsidRPr="003565AD">
              <w:rPr>
                <w:rFonts w:ascii="Arial" w:hAnsi="Arial" w:cs="Arial"/>
                <w:i/>
              </w:rPr>
              <w:t>ontwikkeling en vernieuwing van het</w:t>
            </w:r>
            <w:r w:rsidR="000F5221">
              <w:rPr>
                <w:rFonts w:ascii="Arial" w:hAnsi="Arial" w:cs="Arial"/>
                <w:i/>
              </w:rPr>
              <w:t xml:space="preserve"> </w:t>
            </w:r>
            <w:r w:rsidRPr="003565AD">
              <w:rPr>
                <w:rFonts w:ascii="Arial" w:hAnsi="Arial" w:cs="Arial"/>
                <w:i/>
              </w:rPr>
              <w:t>onderwijsklimaat</w:t>
            </w:r>
          </w:p>
        </w:tc>
        <w:tc>
          <w:tcPr>
            <w:tcW w:w="7013" w:type="dxa"/>
          </w:tcPr>
          <w:p w14:paraId="3B7B9A3E" w14:textId="1DEA0FB8" w:rsidR="007E1BF5" w:rsidRPr="003565AD" w:rsidRDefault="007E1BF5" w:rsidP="002B59A9">
            <w:pPr>
              <w:rPr>
                <w:rFonts w:ascii="Arial" w:hAnsi="Arial" w:cs="Arial"/>
                <w:b/>
              </w:rPr>
            </w:pPr>
            <w:r w:rsidRPr="003565AD">
              <w:rPr>
                <w:rFonts w:ascii="Arial" w:hAnsi="Arial" w:cs="Arial"/>
              </w:rPr>
              <w:t xml:space="preserve">-De </w:t>
            </w:r>
            <w:proofErr w:type="spellStart"/>
            <w:r w:rsidRPr="003565AD">
              <w:rPr>
                <w:rFonts w:ascii="Arial" w:hAnsi="Arial" w:cs="Arial"/>
              </w:rPr>
              <w:t>LD</w:t>
            </w:r>
            <w:r w:rsidR="000F5221">
              <w:rPr>
                <w:rFonts w:ascii="Arial" w:hAnsi="Arial" w:cs="Arial"/>
              </w:rPr>
              <w:t>’</w:t>
            </w:r>
            <w:r w:rsidRPr="003565AD">
              <w:rPr>
                <w:rFonts w:ascii="Arial" w:hAnsi="Arial" w:cs="Arial"/>
              </w:rPr>
              <w:t>er</w:t>
            </w:r>
            <w:proofErr w:type="spellEnd"/>
            <w:r w:rsidRPr="003565AD">
              <w:rPr>
                <w:rFonts w:ascii="Arial" w:hAnsi="Arial" w:cs="Arial"/>
              </w:rPr>
              <w:t xml:space="preserve"> doet voorstellen t.a.v. </w:t>
            </w:r>
            <w:r w:rsidRPr="003565AD">
              <w:rPr>
                <w:rFonts w:ascii="Arial" w:hAnsi="Arial" w:cs="Arial"/>
                <w:b/>
              </w:rPr>
              <w:t xml:space="preserve">ontwikkeling en vernieuwing van het pedagogisch klimaat </w:t>
            </w:r>
            <w:r w:rsidRPr="003565AD">
              <w:rPr>
                <w:rFonts w:ascii="Arial" w:hAnsi="Arial" w:cs="Arial"/>
              </w:rPr>
              <w:t xml:space="preserve">met het oog op </w:t>
            </w:r>
            <w:r w:rsidRPr="003565AD">
              <w:rPr>
                <w:rFonts w:ascii="Arial" w:hAnsi="Arial" w:cs="Arial"/>
                <w:b/>
              </w:rPr>
              <w:t>de lange termijn ontwikkeling van het onderwijs.</w:t>
            </w:r>
          </w:p>
          <w:p w14:paraId="3B7B9A3F" w14:textId="0E0E4466" w:rsidR="007E1BF5" w:rsidRPr="003565AD" w:rsidRDefault="007E1BF5" w:rsidP="002B59A9">
            <w:pPr>
              <w:rPr>
                <w:rFonts w:ascii="Arial" w:hAnsi="Arial" w:cs="Arial"/>
              </w:rPr>
            </w:pPr>
            <w:r w:rsidRPr="003565AD">
              <w:rPr>
                <w:rFonts w:ascii="Arial" w:hAnsi="Arial" w:cs="Arial"/>
              </w:rPr>
              <w:t xml:space="preserve">-De </w:t>
            </w:r>
            <w:proofErr w:type="spellStart"/>
            <w:r w:rsidRPr="003565AD">
              <w:rPr>
                <w:rFonts w:ascii="Arial" w:hAnsi="Arial" w:cs="Arial"/>
              </w:rPr>
              <w:t>LD</w:t>
            </w:r>
            <w:r w:rsidR="000F5221">
              <w:rPr>
                <w:rFonts w:ascii="Arial" w:hAnsi="Arial" w:cs="Arial"/>
              </w:rPr>
              <w:t>’</w:t>
            </w:r>
            <w:r w:rsidRPr="003565AD">
              <w:rPr>
                <w:rFonts w:ascii="Arial" w:hAnsi="Arial" w:cs="Arial"/>
              </w:rPr>
              <w:t>er</w:t>
            </w:r>
            <w:proofErr w:type="spellEnd"/>
            <w:r w:rsidRPr="003565AD">
              <w:rPr>
                <w:rFonts w:ascii="Arial" w:hAnsi="Arial" w:cs="Arial"/>
              </w:rPr>
              <w:t xml:space="preserve"> zorgt voor het ontwikkelen, uitwerken en verbeteren van samenhangende pedagogische en/of didactische methoden met </w:t>
            </w:r>
            <w:r w:rsidRPr="003565AD">
              <w:rPr>
                <w:rFonts w:ascii="Arial" w:hAnsi="Arial" w:cs="Arial"/>
                <w:b/>
              </w:rPr>
              <w:t xml:space="preserve">een vak- en/of </w:t>
            </w:r>
            <w:proofErr w:type="spellStart"/>
            <w:r w:rsidRPr="003565AD">
              <w:rPr>
                <w:rFonts w:ascii="Arial" w:hAnsi="Arial" w:cs="Arial"/>
                <w:b/>
              </w:rPr>
              <w:t>schoolbrede</w:t>
            </w:r>
            <w:proofErr w:type="spellEnd"/>
            <w:r w:rsidRPr="003565AD">
              <w:rPr>
                <w:rFonts w:ascii="Arial" w:hAnsi="Arial" w:cs="Arial"/>
                <w:b/>
              </w:rPr>
              <w:t xml:space="preserve"> toepasbaarheid.</w:t>
            </w:r>
          </w:p>
          <w:p w14:paraId="3B7B9A40" w14:textId="475CE11F" w:rsidR="007E1BF5" w:rsidRPr="003565AD" w:rsidRDefault="007E1BF5" w:rsidP="002B59A9">
            <w:pPr>
              <w:rPr>
                <w:rFonts w:ascii="Arial" w:hAnsi="Arial" w:cs="Arial"/>
                <w:b/>
              </w:rPr>
            </w:pPr>
            <w:r w:rsidRPr="003565AD">
              <w:rPr>
                <w:rFonts w:ascii="Arial" w:hAnsi="Arial" w:cs="Arial"/>
              </w:rPr>
              <w:t xml:space="preserve">-De </w:t>
            </w:r>
            <w:proofErr w:type="spellStart"/>
            <w:r w:rsidRPr="003565AD">
              <w:rPr>
                <w:rFonts w:ascii="Arial" w:hAnsi="Arial" w:cs="Arial"/>
              </w:rPr>
              <w:t>LD</w:t>
            </w:r>
            <w:r w:rsidR="000F5221">
              <w:rPr>
                <w:rFonts w:ascii="Arial" w:hAnsi="Arial" w:cs="Arial"/>
              </w:rPr>
              <w:t>’</w:t>
            </w:r>
            <w:r w:rsidRPr="003565AD">
              <w:rPr>
                <w:rFonts w:ascii="Arial" w:hAnsi="Arial" w:cs="Arial"/>
              </w:rPr>
              <w:t>er</w:t>
            </w:r>
            <w:proofErr w:type="spellEnd"/>
            <w:r w:rsidRPr="003565AD">
              <w:rPr>
                <w:rFonts w:ascii="Arial" w:hAnsi="Arial" w:cs="Arial"/>
              </w:rPr>
              <w:t xml:space="preserve"> doet voorstellen voor </w:t>
            </w:r>
            <w:r w:rsidRPr="003565AD">
              <w:rPr>
                <w:rFonts w:ascii="Arial" w:hAnsi="Arial" w:cs="Arial"/>
                <w:b/>
              </w:rPr>
              <w:t>inbedding in het onderwijs</w:t>
            </w:r>
          </w:p>
          <w:p w14:paraId="3B7B9A41" w14:textId="77777777" w:rsidR="007E1BF5" w:rsidRPr="003565AD" w:rsidRDefault="007E1BF5" w:rsidP="002B59A9">
            <w:pPr>
              <w:rPr>
                <w:rFonts w:ascii="Arial" w:hAnsi="Arial" w:cs="Arial"/>
              </w:rPr>
            </w:pPr>
          </w:p>
        </w:tc>
      </w:tr>
      <w:tr w:rsidR="007E1BF5" w:rsidRPr="003565AD" w14:paraId="3B7B9A4B" w14:textId="77777777" w:rsidTr="00253174">
        <w:tc>
          <w:tcPr>
            <w:tcW w:w="675" w:type="dxa"/>
          </w:tcPr>
          <w:p w14:paraId="3B7B9A43" w14:textId="77777777" w:rsidR="007E1BF5" w:rsidRPr="003565AD" w:rsidRDefault="007E1BF5" w:rsidP="002B59A9">
            <w:pPr>
              <w:rPr>
                <w:rFonts w:ascii="Arial" w:hAnsi="Arial" w:cs="Arial"/>
              </w:rPr>
            </w:pPr>
            <w:r w:rsidRPr="003565AD">
              <w:rPr>
                <w:rFonts w:ascii="Arial" w:hAnsi="Arial" w:cs="Arial"/>
              </w:rPr>
              <w:t>S2</w:t>
            </w:r>
          </w:p>
          <w:p w14:paraId="3B7B9A44" w14:textId="77777777" w:rsidR="007E1BF5" w:rsidRPr="003565AD" w:rsidRDefault="007E1BF5" w:rsidP="002B59A9">
            <w:pPr>
              <w:rPr>
                <w:rFonts w:ascii="Arial" w:hAnsi="Arial" w:cs="Arial"/>
              </w:rPr>
            </w:pPr>
            <w:r w:rsidRPr="003565AD">
              <w:rPr>
                <w:rFonts w:ascii="Arial" w:hAnsi="Arial" w:cs="Arial"/>
              </w:rPr>
              <w:t>Resultaatgebied 3:</w:t>
            </w:r>
          </w:p>
          <w:p w14:paraId="3B7B9A45" w14:textId="72C48736" w:rsidR="007E1BF5" w:rsidRPr="003565AD" w:rsidRDefault="007E1BF5" w:rsidP="002B59A9">
            <w:pPr>
              <w:rPr>
                <w:rFonts w:ascii="Arial" w:hAnsi="Arial" w:cs="Arial"/>
              </w:rPr>
            </w:pPr>
            <w:r w:rsidRPr="003565AD">
              <w:rPr>
                <w:rFonts w:ascii="Arial" w:hAnsi="Arial" w:cs="Arial"/>
                <w:i/>
              </w:rPr>
              <w:t>ontwikkeling en vernieuwing van het</w:t>
            </w:r>
            <w:r w:rsidR="000F5221">
              <w:rPr>
                <w:rFonts w:ascii="Arial" w:hAnsi="Arial" w:cs="Arial"/>
                <w:i/>
              </w:rPr>
              <w:t xml:space="preserve"> </w:t>
            </w:r>
            <w:r w:rsidRPr="003565AD">
              <w:rPr>
                <w:rFonts w:ascii="Arial" w:hAnsi="Arial" w:cs="Arial"/>
                <w:i/>
              </w:rPr>
              <w:t>onderwijsklimaat</w:t>
            </w:r>
          </w:p>
        </w:tc>
        <w:tc>
          <w:tcPr>
            <w:tcW w:w="8537" w:type="dxa"/>
          </w:tcPr>
          <w:p w14:paraId="3B7B9A46" w14:textId="56D43196" w:rsidR="007E1BF5" w:rsidRPr="003565AD" w:rsidRDefault="007E1BF5" w:rsidP="002B59A9">
            <w:pPr>
              <w:rPr>
                <w:rFonts w:ascii="Arial" w:hAnsi="Arial" w:cs="Arial"/>
              </w:rPr>
            </w:pPr>
            <w:r w:rsidRPr="003565AD">
              <w:rPr>
                <w:rFonts w:ascii="Arial" w:hAnsi="Arial" w:cs="Arial"/>
              </w:rPr>
              <w:t xml:space="preserve">De </w:t>
            </w:r>
            <w:proofErr w:type="spellStart"/>
            <w:r w:rsidRPr="003565AD">
              <w:rPr>
                <w:rFonts w:ascii="Arial" w:hAnsi="Arial" w:cs="Arial"/>
                <w:b/>
              </w:rPr>
              <w:t>LD</w:t>
            </w:r>
            <w:r w:rsidR="000F5221">
              <w:rPr>
                <w:rFonts w:ascii="Arial" w:hAnsi="Arial" w:cs="Arial"/>
                <w:b/>
              </w:rPr>
              <w:t>’</w:t>
            </w:r>
            <w:r w:rsidRPr="003565AD">
              <w:rPr>
                <w:rFonts w:ascii="Arial" w:hAnsi="Arial" w:cs="Arial"/>
                <w:b/>
              </w:rPr>
              <w:t>er</w:t>
            </w:r>
            <w:proofErr w:type="spellEnd"/>
            <w:r w:rsidRPr="003565AD">
              <w:rPr>
                <w:rFonts w:ascii="Arial" w:hAnsi="Arial" w:cs="Arial"/>
                <w:b/>
              </w:rPr>
              <w:t xml:space="preserve"> neemt collega’s bij vernieuwingen en verbeteringen mee</w:t>
            </w:r>
            <w:r w:rsidRPr="003565AD">
              <w:rPr>
                <w:rFonts w:ascii="Arial" w:hAnsi="Arial" w:cs="Arial"/>
              </w:rPr>
              <w:t xml:space="preserve"> op het gebied van pedagogische en/of didactische methoden.</w:t>
            </w:r>
          </w:p>
          <w:p w14:paraId="3B7B9A47" w14:textId="5A31A810" w:rsidR="007E1BF5" w:rsidRPr="003565AD" w:rsidRDefault="007E1BF5" w:rsidP="002B59A9">
            <w:pPr>
              <w:rPr>
                <w:rFonts w:ascii="Arial" w:hAnsi="Arial" w:cs="Arial"/>
              </w:rPr>
            </w:pPr>
            <w:r w:rsidRPr="003565AD">
              <w:rPr>
                <w:rFonts w:ascii="Arial" w:hAnsi="Arial" w:cs="Arial"/>
              </w:rPr>
              <w:t xml:space="preserve">De </w:t>
            </w:r>
            <w:proofErr w:type="spellStart"/>
            <w:r w:rsidRPr="003565AD">
              <w:rPr>
                <w:rFonts w:ascii="Arial" w:hAnsi="Arial" w:cs="Arial"/>
              </w:rPr>
              <w:t>LD</w:t>
            </w:r>
            <w:r w:rsidR="000F5221">
              <w:rPr>
                <w:rFonts w:ascii="Arial" w:hAnsi="Arial" w:cs="Arial"/>
              </w:rPr>
              <w:t>’</w:t>
            </w:r>
            <w:r w:rsidRPr="003565AD">
              <w:rPr>
                <w:rFonts w:ascii="Arial" w:hAnsi="Arial" w:cs="Arial"/>
              </w:rPr>
              <w:t>er</w:t>
            </w:r>
            <w:proofErr w:type="spellEnd"/>
            <w:r w:rsidRPr="003565AD">
              <w:rPr>
                <w:rFonts w:ascii="Arial" w:hAnsi="Arial" w:cs="Arial"/>
              </w:rPr>
              <w:t xml:space="preserve"> ontwerpt en </w:t>
            </w:r>
            <w:r w:rsidRPr="003565AD">
              <w:rPr>
                <w:rFonts w:ascii="Arial" w:hAnsi="Arial" w:cs="Arial"/>
                <w:b/>
              </w:rPr>
              <w:t>zorgt voor de implementatie</w:t>
            </w:r>
            <w:r w:rsidRPr="003565AD">
              <w:rPr>
                <w:rFonts w:ascii="Arial" w:hAnsi="Arial" w:cs="Arial"/>
              </w:rPr>
              <w:t xml:space="preserve"> van alternatieve onderwijsonderdelen in </w:t>
            </w:r>
            <w:r w:rsidRPr="003565AD">
              <w:rPr>
                <w:rFonts w:ascii="Arial" w:hAnsi="Arial" w:cs="Arial"/>
                <w:b/>
              </w:rPr>
              <w:t>onderlinge samenhang</w:t>
            </w:r>
            <w:r w:rsidRPr="003565AD">
              <w:rPr>
                <w:rFonts w:ascii="Arial" w:hAnsi="Arial" w:cs="Arial"/>
              </w:rPr>
              <w:t>.</w:t>
            </w:r>
          </w:p>
          <w:p w14:paraId="3B7B9A48" w14:textId="25198D25" w:rsidR="007E1BF5" w:rsidRPr="003565AD" w:rsidRDefault="007E1BF5" w:rsidP="002B59A9">
            <w:pPr>
              <w:rPr>
                <w:rFonts w:ascii="Arial" w:hAnsi="Arial" w:cs="Arial"/>
              </w:rPr>
            </w:pPr>
            <w:r w:rsidRPr="003565AD">
              <w:rPr>
                <w:rFonts w:ascii="Arial" w:hAnsi="Arial" w:cs="Arial"/>
              </w:rPr>
              <w:t xml:space="preserve">De </w:t>
            </w:r>
            <w:proofErr w:type="spellStart"/>
            <w:r w:rsidRPr="003565AD">
              <w:rPr>
                <w:rFonts w:ascii="Arial" w:hAnsi="Arial" w:cs="Arial"/>
              </w:rPr>
              <w:t>LD</w:t>
            </w:r>
            <w:r w:rsidR="000F5221">
              <w:rPr>
                <w:rFonts w:ascii="Arial" w:hAnsi="Arial" w:cs="Arial"/>
              </w:rPr>
              <w:t>’</w:t>
            </w:r>
            <w:r w:rsidRPr="003565AD">
              <w:rPr>
                <w:rFonts w:ascii="Arial" w:hAnsi="Arial" w:cs="Arial"/>
              </w:rPr>
              <w:t>er</w:t>
            </w:r>
            <w:proofErr w:type="spellEnd"/>
            <w:r w:rsidRPr="003565AD">
              <w:rPr>
                <w:rFonts w:ascii="Arial" w:hAnsi="Arial" w:cs="Arial"/>
              </w:rPr>
              <w:t xml:space="preserve"> heeft </w:t>
            </w:r>
            <w:r w:rsidRPr="003565AD">
              <w:rPr>
                <w:rFonts w:ascii="Arial" w:hAnsi="Arial" w:cs="Arial"/>
                <w:b/>
              </w:rPr>
              <w:t>een leidende rol</w:t>
            </w:r>
            <w:r w:rsidRPr="003565AD">
              <w:rPr>
                <w:rFonts w:ascii="Arial" w:hAnsi="Arial" w:cs="Arial"/>
              </w:rPr>
              <w:t xml:space="preserve"> op het gebied van </w:t>
            </w:r>
            <w:r w:rsidRPr="003565AD">
              <w:rPr>
                <w:rFonts w:ascii="Arial" w:hAnsi="Arial" w:cs="Arial"/>
                <w:b/>
              </w:rPr>
              <w:lastRenderedPageBreak/>
              <w:t>onderwijsvernieuwingen</w:t>
            </w:r>
            <w:r w:rsidRPr="003565AD">
              <w:rPr>
                <w:rFonts w:ascii="Arial" w:hAnsi="Arial" w:cs="Arial"/>
              </w:rPr>
              <w:t>.</w:t>
            </w:r>
          </w:p>
          <w:p w14:paraId="3B7B9A49" w14:textId="77777777" w:rsidR="007E1BF5" w:rsidRPr="003565AD" w:rsidRDefault="007E1BF5" w:rsidP="002B59A9">
            <w:pPr>
              <w:rPr>
                <w:rFonts w:ascii="Arial" w:hAnsi="Arial" w:cs="Arial"/>
              </w:rPr>
            </w:pPr>
          </w:p>
          <w:p w14:paraId="3B7B9A4A" w14:textId="77777777" w:rsidR="007E1BF5" w:rsidRPr="003565AD" w:rsidRDefault="007E1BF5" w:rsidP="002B59A9">
            <w:pPr>
              <w:rPr>
                <w:rFonts w:ascii="Arial" w:hAnsi="Arial" w:cs="Arial"/>
              </w:rPr>
            </w:pPr>
          </w:p>
        </w:tc>
      </w:tr>
      <w:tr w:rsidR="007E1BF5" w:rsidRPr="003565AD" w14:paraId="3B7B9A54" w14:textId="77777777" w:rsidTr="00253174">
        <w:tc>
          <w:tcPr>
            <w:tcW w:w="675" w:type="dxa"/>
          </w:tcPr>
          <w:p w14:paraId="3B7B9A4C" w14:textId="77777777" w:rsidR="007E1BF5" w:rsidRPr="003565AD" w:rsidRDefault="007E1BF5" w:rsidP="002B59A9">
            <w:pPr>
              <w:rPr>
                <w:rFonts w:ascii="Arial" w:hAnsi="Arial" w:cs="Arial"/>
              </w:rPr>
            </w:pPr>
            <w:r w:rsidRPr="003565AD">
              <w:rPr>
                <w:rFonts w:ascii="Arial" w:hAnsi="Arial" w:cs="Arial"/>
              </w:rPr>
              <w:lastRenderedPageBreak/>
              <w:t>S3</w:t>
            </w:r>
          </w:p>
          <w:p w14:paraId="3B7B9A4D" w14:textId="77777777" w:rsidR="007E1BF5" w:rsidRPr="003565AD" w:rsidRDefault="007E1BF5" w:rsidP="002B59A9">
            <w:pPr>
              <w:rPr>
                <w:rFonts w:ascii="Arial" w:hAnsi="Arial" w:cs="Arial"/>
              </w:rPr>
            </w:pPr>
            <w:r w:rsidRPr="003565AD">
              <w:rPr>
                <w:rFonts w:ascii="Arial" w:hAnsi="Arial" w:cs="Arial"/>
              </w:rPr>
              <w:t>Resultaatgebied 6</w:t>
            </w:r>
          </w:p>
          <w:p w14:paraId="3B7B9A4E" w14:textId="77777777" w:rsidR="007E1BF5" w:rsidRPr="003565AD" w:rsidRDefault="007E1BF5" w:rsidP="002B59A9">
            <w:pPr>
              <w:rPr>
                <w:rFonts w:ascii="Arial" w:hAnsi="Arial" w:cs="Arial"/>
                <w:i/>
              </w:rPr>
            </w:pPr>
            <w:r w:rsidRPr="003565AD">
              <w:rPr>
                <w:rFonts w:ascii="Arial" w:hAnsi="Arial" w:cs="Arial"/>
                <w:i/>
              </w:rPr>
              <w:t>Professionalisering</w:t>
            </w:r>
          </w:p>
        </w:tc>
        <w:tc>
          <w:tcPr>
            <w:tcW w:w="8537" w:type="dxa"/>
          </w:tcPr>
          <w:p w14:paraId="3B7B9A4F" w14:textId="52908E0E" w:rsidR="007E1BF5" w:rsidRPr="003565AD" w:rsidRDefault="007E1BF5" w:rsidP="002B59A9">
            <w:pPr>
              <w:rPr>
                <w:rFonts w:ascii="Arial" w:hAnsi="Arial" w:cs="Arial"/>
              </w:rPr>
            </w:pPr>
            <w:r w:rsidRPr="003565AD">
              <w:rPr>
                <w:rFonts w:ascii="Arial" w:hAnsi="Arial" w:cs="Arial"/>
              </w:rPr>
              <w:t xml:space="preserve">De </w:t>
            </w:r>
            <w:proofErr w:type="spellStart"/>
            <w:r w:rsidRPr="003565AD">
              <w:rPr>
                <w:rFonts w:ascii="Arial" w:hAnsi="Arial" w:cs="Arial"/>
              </w:rPr>
              <w:t>LD</w:t>
            </w:r>
            <w:r w:rsidR="000F5221">
              <w:rPr>
                <w:rFonts w:ascii="Arial" w:hAnsi="Arial" w:cs="Arial"/>
              </w:rPr>
              <w:t>’</w:t>
            </w:r>
            <w:r w:rsidRPr="003565AD">
              <w:rPr>
                <w:rFonts w:ascii="Arial" w:hAnsi="Arial" w:cs="Arial"/>
              </w:rPr>
              <w:t>er</w:t>
            </w:r>
            <w:proofErr w:type="spellEnd"/>
            <w:r w:rsidRPr="003565AD">
              <w:rPr>
                <w:rFonts w:ascii="Arial" w:hAnsi="Arial" w:cs="Arial"/>
              </w:rPr>
              <w:t xml:space="preserve"> </w:t>
            </w:r>
            <w:r w:rsidRPr="003565AD">
              <w:rPr>
                <w:rFonts w:ascii="Arial" w:hAnsi="Arial" w:cs="Arial"/>
                <w:b/>
              </w:rPr>
              <w:t>draagt als expert bij</w:t>
            </w:r>
            <w:r w:rsidRPr="003565AD">
              <w:rPr>
                <w:rFonts w:ascii="Arial" w:hAnsi="Arial" w:cs="Arial"/>
              </w:rPr>
              <w:t xml:space="preserve"> aan de professionalisering van docenten binnen sectie en/of team door het </w:t>
            </w:r>
            <w:r w:rsidRPr="003565AD">
              <w:rPr>
                <w:rFonts w:ascii="Arial" w:hAnsi="Arial" w:cs="Arial"/>
                <w:b/>
              </w:rPr>
              <w:t>overdragen van kennis</w:t>
            </w:r>
            <w:r w:rsidRPr="003565AD">
              <w:rPr>
                <w:rFonts w:ascii="Arial" w:hAnsi="Arial" w:cs="Arial"/>
              </w:rPr>
              <w:t xml:space="preserve"> op didactisch, pedagogisch of vakinhoudelijk gebied.</w:t>
            </w:r>
          </w:p>
          <w:p w14:paraId="3B7B9A50" w14:textId="4C3C5833" w:rsidR="007E1BF5" w:rsidRPr="003565AD" w:rsidRDefault="007E1BF5" w:rsidP="002B59A9">
            <w:pPr>
              <w:rPr>
                <w:rFonts w:ascii="Arial" w:hAnsi="Arial" w:cs="Arial"/>
              </w:rPr>
            </w:pPr>
            <w:r w:rsidRPr="003565AD">
              <w:rPr>
                <w:rFonts w:ascii="Arial" w:hAnsi="Arial" w:cs="Arial"/>
              </w:rPr>
              <w:t xml:space="preserve">De </w:t>
            </w:r>
            <w:proofErr w:type="spellStart"/>
            <w:r w:rsidRPr="003565AD">
              <w:rPr>
                <w:rFonts w:ascii="Arial" w:hAnsi="Arial" w:cs="Arial"/>
              </w:rPr>
              <w:t>LD</w:t>
            </w:r>
            <w:r w:rsidR="000F5221">
              <w:rPr>
                <w:rFonts w:ascii="Arial" w:hAnsi="Arial" w:cs="Arial"/>
              </w:rPr>
              <w:t>’</w:t>
            </w:r>
            <w:r w:rsidRPr="003565AD">
              <w:rPr>
                <w:rFonts w:ascii="Arial" w:hAnsi="Arial" w:cs="Arial"/>
              </w:rPr>
              <w:t>er</w:t>
            </w:r>
            <w:proofErr w:type="spellEnd"/>
            <w:r w:rsidRPr="003565AD">
              <w:rPr>
                <w:rFonts w:ascii="Arial" w:hAnsi="Arial" w:cs="Arial"/>
              </w:rPr>
              <w:t xml:space="preserve"> draagt bij aan </w:t>
            </w:r>
            <w:r w:rsidRPr="003565AD">
              <w:rPr>
                <w:rFonts w:ascii="Arial" w:hAnsi="Arial" w:cs="Arial"/>
                <w:b/>
              </w:rPr>
              <w:t>gestructureerde overlegsituaties</w:t>
            </w:r>
            <w:r w:rsidRPr="003565AD">
              <w:rPr>
                <w:rFonts w:ascii="Arial" w:hAnsi="Arial" w:cs="Arial"/>
              </w:rPr>
              <w:t>.</w:t>
            </w:r>
          </w:p>
          <w:p w14:paraId="3B7B9A51" w14:textId="3FAAC6CC" w:rsidR="007E1BF5" w:rsidRPr="003565AD" w:rsidRDefault="007E1BF5" w:rsidP="002B59A9">
            <w:pPr>
              <w:rPr>
                <w:rFonts w:ascii="Arial" w:hAnsi="Arial" w:cs="Arial"/>
              </w:rPr>
            </w:pPr>
            <w:r w:rsidRPr="003565AD">
              <w:rPr>
                <w:rFonts w:ascii="Arial" w:hAnsi="Arial" w:cs="Arial"/>
              </w:rPr>
              <w:t xml:space="preserve">De </w:t>
            </w:r>
            <w:proofErr w:type="spellStart"/>
            <w:r w:rsidRPr="003565AD">
              <w:rPr>
                <w:rFonts w:ascii="Arial" w:hAnsi="Arial" w:cs="Arial"/>
              </w:rPr>
              <w:t>LD</w:t>
            </w:r>
            <w:r w:rsidR="000F5221">
              <w:rPr>
                <w:rFonts w:ascii="Arial" w:hAnsi="Arial" w:cs="Arial"/>
              </w:rPr>
              <w:t>’</w:t>
            </w:r>
            <w:r w:rsidRPr="003565AD">
              <w:rPr>
                <w:rFonts w:ascii="Arial" w:hAnsi="Arial" w:cs="Arial"/>
              </w:rPr>
              <w:t>er</w:t>
            </w:r>
            <w:proofErr w:type="spellEnd"/>
            <w:r w:rsidRPr="003565AD">
              <w:rPr>
                <w:rFonts w:ascii="Arial" w:hAnsi="Arial" w:cs="Arial"/>
              </w:rPr>
              <w:t xml:space="preserve"> </w:t>
            </w:r>
            <w:r w:rsidRPr="003565AD">
              <w:rPr>
                <w:rFonts w:ascii="Arial" w:hAnsi="Arial" w:cs="Arial"/>
                <w:b/>
              </w:rPr>
              <w:t>voert onderwijsvernieuwingen door</w:t>
            </w:r>
            <w:r w:rsidRPr="003565AD">
              <w:rPr>
                <w:rFonts w:ascii="Arial" w:hAnsi="Arial" w:cs="Arial"/>
              </w:rPr>
              <w:t>.</w:t>
            </w:r>
          </w:p>
          <w:p w14:paraId="3B7B9A52" w14:textId="65EA7B3E" w:rsidR="007E1BF5" w:rsidRPr="003565AD" w:rsidRDefault="007E1BF5" w:rsidP="002B59A9">
            <w:pPr>
              <w:rPr>
                <w:rFonts w:ascii="Arial" w:hAnsi="Arial" w:cs="Arial"/>
              </w:rPr>
            </w:pPr>
            <w:r w:rsidRPr="003565AD">
              <w:rPr>
                <w:rFonts w:ascii="Arial" w:hAnsi="Arial" w:cs="Arial"/>
              </w:rPr>
              <w:t xml:space="preserve">De </w:t>
            </w:r>
            <w:proofErr w:type="spellStart"/>
            <w:r w:rsidRPr="003565AD">
              <w:rPr>
                <w:rFonts w:ascii="Arial" w:hAnsi="Arial" w:cs="Arial"/>
              </w:rPr>
              <w:t>LD</w:t>
            </w:r>
            <w:r w:rsidR="000F5221">
              <w:rPr>
                <w:rFonts w:ascii="Arial" w:hAnsi="Arial" w:cs="Arial"/>
              </w:rPr>
              <w:t>’</w:t>
            </w:r>
            <w:r w:rsidRPr="003565AD">
              <w:rPr>
                <w:rFonts w:ascii="Arial" w:hAnsi="Arial" w:cs="Arial"/>
              </w:rPr>
              <w:t>er</w:t>
            </w:r>
            <w:proofErr w:type="spellEnd"/>
            <w:r w:rsidRPr="003565AD">
              <w:rPr>
                <w:rFonts w:ascii="Arial" w:hAnsi="Arial" w:cs="Arial"/>
              </w:rPr>
              <w:t xml:space="preserve"> </w:t>
            </w:r>
            <w:r w:rsidRPr="003565AD">
              <w:rPr>
                <w:rFonts w:ascii="Arial" w:hAnsi="Arial" w:cs="Arial"/>
                <w:b/>
              </w:rPr>
              <w:t>overtuigt collega’s</w:t>
            </w:r>
            <w:r w:rsidRPr="003565AD">
              <w:rPr>
                <w:rFonts w:ascii="Arial" w:hAnsi="Arial" w:cs="Arial"/>
              </w:rPr>
              <w:t xml:space="preserve"> binnen en buiten de </w:t>
            </w:r>
            <w:r w:rsidRPr="003565AD">
              <w:rPr>
                <w:rFonts w:ascii="Arial" w:hAnsi="Arial" w:cs="Arial"/>
                <w:b/>
              </w:rPr>
              <w:t>sectie of het team</w:t>
            </w:r>
            <w:r w:rsidRPr="003565AD">
              <w:rPr>
                <w:rFonts w:ascii="Arial" w:hAnsi="Arial" w:cs="Arial"/>
              </w:rPr>
              <w:t xml:space="preserve"> van de kwaliteit en bruikbaarheid van onderwijsvernieuwingen.</w:t>
            </w:r>
          </w:p>
          <w:p w14:paraId="3B7B9A53" w14:textId="77777777" w:rsidR="007E1BF5" w:rsidRPr="003565AD" w:rsidRDefault="007E1BF5" w:rsidP="002B59A9">
            <w:pPr>
              <w:rPr>
                <w:rFonts w:ascii="Arial" w:hAnsi="Arial" w:cs="Arial"/>
              </w:rPr>
            </w:pPr>
          </w:p>
        </w:tc>
      </w:tr>
      <w:tr w:rsidR="007E1BF5" w:rsidRPr="003565AD" w14:paraId="3B7B9A5A" w14:textId="77777777" w:rsidTr="00253174">
        <w:tc>
          <w:tcPr>
            <w:tcW w:w="675" w:type="dxa"/>
          </w:tcPr>
          <w:p w14:paraId="3B7B9A55" w14:textId="77777777" w:rsidR="007E1BF5" w:rsidRPr="003565AD" w:rsidRDefault="007E1BF5" w:rsidP="002B59A9">
            <w:pPr>
              <w:rPr>
                <w:rFonts w:ascii="Arial" w:hAnsi="Arial" w:cs="Arial"/>
              </w:rPr>
            </w:pPr>
            <w:r w:rsidRPr="003565AD">
              <w:rPr>
                <w:rFonts w:ascii="Arial" w:hAnsi="Arial" w:cs="Arial"/>
              </w:rPr>
              <w:t>S4</w:t>
            </w:r>
          </w:p>
          <w:p w14:paraId="3B7B9A56" w14:textId="77777777" w:rsidR="007E1BF5" w:rsidRPr="003565AD" w:rsidRDefault="007E1BF5" w:rsidP="002B59A9">
            <w:pPr>
              <w:rPr>
                <w:rFonts w:ascii="Arial" w:hAnsi="Arial" w:cs="Arial"/>
                <w:i/>
              </w:rPr>
            </w:pPr>
            <w:r w:rsidRPr="003565AD">
              <w:rPr>
                <w:rFonts w:ascii="Arial" w:hAnsi="Arial" w:cs="Arial"/>
                <w:i/>
              </w:rPr>
              <w:t>Kennis en vaardigheden</w:t>
            </w:r>
          </w:p>
        </w:tc>
        <w:tc>
          <w:tcPr>
            <w:tcW w:w="8537" w:type="dxa"/>
          </w:tcPr>
          <w:p w14:paraId="3B7B9A57" w14:textId="642D5ABD" w:rsidR="007E1BF5" w:rsidRPr="003565AD" w:rsidRDefault="007E1BF5" w:rsidP="002B59A9">
            <w:pPr>
              <w:rPr>
                <w:rFonts w:ascii="Arial" w:hAnsi="Arial" w:cs="Arial"/>
                <w:b/>
              </w:rPr>
            </w:pPr>
            <w:r w:rsidRPr="003565AD">
              <w:rPr>
                <w:rFonts w:ascii="Arial" w:hAnsi="Arial" w:cs="Arial"/>
              </w:rPr>
              <w:t xml:space="preserve">De </w:t>
            </w:r>
            <w:proofErr w:type="spellStart"/>
            <w:r w:rsidRPr="003565AD">
              <w:rPr>
                <w:rFonts w:ascii="Arial" w:hAnsi="Arial" w:cs="Arial"/>
              </w:rPr>
              <w:t>LD</w:t>
            </w:r>
            <w:r w:rsidR="000F5221">
              <w:rPr>
                <w:rFonts w:ascii="Arial" w:hAnsi="Arial" w:cs="Arial"/>
              </w:rPr>
              <w:t>’</w:t>
            </w:r>
            <w:r w:rsidRPr="003565AD">
              <w:rPr>
                <w:rFonts w:ascii="Arial" w:hAnsi="Arial" w:cs="Arial"/>
              </w:rPr>
              <w:t>er</w:t>
            </w:r>
            <w:proofErr w:type="spellEnd"/>
            <w:r w:rsidRPr="003565AD">
              <w:rPr>
                <w:rFonts w:ascii="Arial" w:hAnsi="Arial" w:cs="Arial"/>
              </w:rPr>
              <w:t xml:space="preserve"> </w:t>
            </w:r>
            <w:r w:rsidRPr="003565AD">
              <w:rPr>
                <w:rFonts w:ascii="Arial" w:hAnsi="Arial" w:cs="Arial"/>
                <w:b/>
              </w:rPr>
              <w:t>legt verbanden tussen (bestaande) onderzoeksresultaten en bestaande onderwijsconcepten en pedagogische en/of didactische methoden.</w:t>
            </w:r>
          </w:p>
          <w:p w14:paraId="3B7B9A58" w14:textId="3F5A968F" w:rsidR="007E1BF5" w:rsidRPr="003565AD" w:rsidRDefault="007E1BF5" w:rsidP="002B59A9">
            <w:pPr>
              <w:rPr>
                <w:rFonts w:ascii="Arial" w:hAnsi="Arial" w:cs="Arial"/>
              </w:rPr>
            </w:pPr>
            <w:r w:rsidRPr="003565AD">
              <w:rPr>
                <w:rFonts w:ascii="Arial" w:hAnsi="Arial" w:cs="Arial"/>
              </w:rPr>
              <w:t xml:space="preserve">De </w:t>
            </w:r>
            <w:proofErr w:type="spellStart"/>
            <w:r w:rsidRPr="003565AD">
              <w:rPr>
                <w:rFonts w:ascii="Arial" w:hAnsi="Arial" w:cs="Arial"/>
              </w:rPr>
              <w:t>LD</w:t>
            </w:r>
            <w:r w:rsidR="000F5221">
              <w:rPr>
                <w:rFonts w:ascii="Arial" w:hAnsi="Arial" w:cs="Arial"/>
              </w:rPr>
              <w:t>’</w:t>
            </w:r>
            <w:r w:rsidRPr="003565AD">
              <w:rPr>
                <w:rFonts w:ascii="Arial" w:hAnsi="Arial" w:cs="Arial"/>
              </w:rPr>
              <w:t>er</w:t>
            </w:r>
            <w:proofErr w:type="spellEnd"/>
            <w:r w:rsidRPr="003565AD">
              <w:rPr>
                <w:rFonts w:ascii="Arial" w:hAnsi="Arial" w:cs="Arial"/>
              </w:rPr>
              <w:t xml:space="preserve"> is in staat om </w:t>
            </w:r>
            <w:r w:rsidRPr="003565AD">
              <w:rPr>
                <w:rFonts w:ascii="Arial" w:hAnsi="Arial" w:cs="Arial"/>
                <w:b/>
              </w:rPr>
              <w:t>de rol van kartrekker</w:t>
            </w:r>
            <w:r w:rsidRPr="003565AD">
              <w:rPr>
                <w:rFonts w:ascii="Arial" w:hAnsi="Arial" w:cs="Arial"/>
              </w:rPr>
              <w:t xml:space="preserve"> te vervullen </w:t>
            </w:r>
            <w:r w:rsidRPr="003565AD">
              <w:rPr>
                <w:rFonts w:ascii="Arial" w:hAnsi="Arial" w:cs="Arial"/>
                <w:b/>
              </w:rPr>
              <w:t>bij vernieuwingen</w:t>
            </w:r>
            <w:r w:rsidRPr="003565AD">
              <w:rPr>
                <w:rFonts w:ascii="Arial" w:hAnsi="Arial" w:cs="Arial"/>
              </w:rPr>
              <w:t xml:space="preserve"> en/of verbeteringen op het gebied van onderwijs en toetsing binnen sectie en team.</w:t>
            </w:r>
          </w:p>
          <w:p w14:paraId="3B7B9A59" w14:textId="4784B94A" w:rsidR="007E1BF5" w:rsidRPr="003565AD" w:rsidRDefault="007E1BF5" w:rsidP="002B59A9">
            <w:pPr>
              <w:rPr>
                <w:rFonts w:ascii="Arial" w:hAnsi="Arial" w:cs="Arial"/>
              </w:rPr>
            </w:pPr>
            <w:r w:rsidRPr="003565AD">
              <w:rPr>
                <w:rFonts w:ascii="Arial" w:hAnsi="Arial" w:cs="Arial"/>
              </w:rPr>
              <w:t xml:space="preserve">De </w:t>
            </w:r>
            <w:proofErr w:type="spellStart"/>
            <w:r w:rsidRPr="003565AD">
              <w:rPr>
                <w:rFonts w:ascii="Arial" w:hAnsi="Arial" w:cs="Arial"/>
              </w:rPr>
              <w:t>LD</w:t>
            </w:r>
            <w:r w:rsidR="000F5221">
              <w:rPr>
                <w:rFonts w:ascii="Arial" w:hAnsi="Arial" w:cs="Arial"/>
              </w:rPr>
              <w:t>’</w:t>
            </w:r>
            <w:r w:rsidRPr="003565AD">
              <w:rPr>
                <w:rFonts w:ascii="Arial" w:hAnsi="Arial" w:cs="Arial"/>
              </w:rPr>
              <w:t>er</w:t>
            </w:r>
            <w:proofErr w:type="spellEnd"/>
            <w:r w:rsidRPr="003565AD">
              <w:rPr>
                <w:rFonts w:ascii="Arial" w:hAnsi="Arial" w:cs="Arial"/>
              </w:rPr>
              <w:t xml:space="preserve"> kan </w:t>
            </w:r>
            <w:r w:rsidRPr="003565AD">
              <w:rPr>
                <w:rFonts w:ascii="Arial" w:hAnsi="Arial" w:cs="Arial"/>
                <w:b/>
              </w:rPr>
              <w:t>project- en of werkgroepen aansturen.</w:t>
            </w:r>
          </w:p>
        </w:tc>
      </w:tr>
    </w:tbl>
    <w:p w14:paraId="3B7B9A5B" w14:textId="77777777" w:rsidR="007E1BF5" w:rsidRPr="003565AD" w:rsidRDefault="007E1BF5" w:rsidP="002B59A9">
      <w:pPr>
        <w:spacing w:line="300" w:lineRule="atLeast"/>
        <w:rPr>
          <w:rFonts w:ascii="Arial" w:hAnsi="Arial" w:cs="Arial"/>
        </w:rPr>
      </w:pPr>
    </w:p>
    <w:p w14:paraId="3B7B9A5C" w14:textId="77777777" w:rsidR="007E1BF5" w:rsidRPr="003565AD" w:rsidRDefault="007E1BF5" w:rsidP="002B59A9">
      <w:pPr>
        <w:rPr>
          <w:rFonts w:ascii="Arial" w:hAnsi="Arial" w:cs="Arial"/>
        </w:rPr>
      </w:pPr>
    </w:p>
    <w:p w14:paraId="3B7B9A5D" w14:textId="77777777" w:rsidR="007E1BF5" w:rsidRPr="007E1BF5" w:rsidRDefault="007E1BF5" w:rsidP="002B59A9">
      <w:pPr>
        <w:rPr>
          <w:rFonts w:ascii="Arial" w:hAnsi="Arial" w:cs="Arial"/>
        </w:rPr>
      </w:pPr>
    </w:p>
    <w:sectPr w:rsidR="007E1BF5" w:rsidRPr="007E1BF5" w:rsidSect="00253174">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4A5E9" w14:textId="77777777" w:rsidR="003C3DDB" w:rsidRDefault="003C3DDB" w:rsidP="00512EFE">
      <w:r>
        <w:separator/>
      </w:r>
    </w:p>
  </w:endnote>
  <w:endnote w:type="continuationSeparator" w:id="0">
    <w:p w14:paraId="30658E51" w14:textId="77777777" w:rsidR="003C3DDB" w:rsidRDefault="003C3DDB" w:rsidP="00512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194240"/>
      <w:docPartObj>
        <w:docPartGallery w:val="Page Numbers (Bottom of Page)"/>
        <w:docPartUnique/>
      </w:docPartObj>
    </w:sdtPr>
    <w:sdtEndPr/>
    <w:sdtContent>
      <w:p w14:paraId="3B7B9A7F" w14:textId="77777777" w:rsidR="00253174" w:rsidRDefault="00253174">
        <w:pPr>
          <w:pStyle w:val="Voettekst"/>
          <w:jc w:val="center"/>
        </w:pPr>
        <w:r>
          <w:fldChar w:fldCharType="begin"/>
        </w:r>
        <w:r>
          <w:instrText>PAGE   \* MERGEFORMAT</w:instrText>
        </w:r>
        <w:r>
          <w:fldChar w:fldCharType="separate"/>
        </w:r>
        <w:r w:rsidR="00650564">
          <w:rPr>
            <w:noProof/>
          </w:rPr>
          <w:t>2</w:t>
        </w:r>
        <w:r>
          <w:fldChar w:fldCharType="end"/>
        </w:r>
      </w:p>
    </w:sdtContent>
  </w:sdt>
  <w:p w14:paraId="3B7B9A80" w14:textId="77777777" w:rsidR="00253174" w:rsidRDefault="0025317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EA596" w14:textId="77777777" w:rsidR="003C3DDB" w:rsidRDefault="003C3DDB" w:rsidP="00512EFE">
      <w:r>
        <w:separator/>
      </w:r>
    </w:p>
  </w:footnote>
  <w:footnote w:type="continuationSeparator" w:id="0">
    <w:p w14:paraId="191B994A" w14:textId="77777777" w:rsidR="003C3DDB" w:rsidRDefault="003C3DDB" w:rsidP="00512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134"/>
      <w:gridCol w:w="1560"/>
      <w:gridCol w:w="3260"/>
      <w:gridCol w:w="992"/>
      <w:gridCol w:w="2126"/>
    </w:tblGrid>
    <w:tr w:rsidR="00760DA9" w:rsidRPr="00760DA9" w14:paraId="3B7B9A72" w14:textId="77777777" w:rsidTr="006A714A">
      <w:trPr>
        <w:cantSplit/>
      </w:trPr>
      <w:tc>
        <w:tcPr>
          <w:tcW w:w="1134" w:type="dxa"/>
          <w:vMerge w:val="restart"/>
        </w:tcPr>
        <w:p w14:paraId="3B7B9A6E" w14:textId="77777777" w:rsidR="00760DA9" w:rsidRPr="00760DA9" w:rsidRDefault="00760DA9" w:rsidP="00760DA9">
          <w:pPr>
            <w:tabs>
              <w:tab w:val="center" w:pos="4536"/>
              <w:tab w:val="right" w:pos="9072"/>
            </w:tabs>
            <w:rPr>
              <w:rFonts w:ascii="Arial" w:eastAsia="Times New Roman" w:hAnsi="Arial" w:cs="Times New Roman"/>
              <w:b/>
              <w:bCs/>
              <w:color w:val="000080"/>
              <w:sz w:val="18"/>
              <w:szCs w:val="24"/>
              <w:lang w:eastAsia="nl-NL"/>
            </w:rPr>
          </w:pPr>
          <w:r w:rsidRPr="00760DA9">
            <w:rPr>
              <w:rFonts w:ascii="Arial" w:eastAsia="Times New Roman" w:hAnsi="Arial" w:cs="Times New Roman"/>
              <w:noProof/>
              <w:szCs w:val="24"/>
              <w:lang w:eastAsia="nl-NL"/>
            </w:rPr>
            <w:drawing>
              <wp:inline distT="0" distB="0" distL="0" distR="0" wp14:anchorId="3B7B9A81" wp14:editId="3B7B9A82">
                <wp:extent cx="571500" cy="562761"/>
                <wp:effectExtent l="0" t="0" r="0" b="8890"/>
                <wp:docPr id="8" name="Afbeelding 8" descr="L:\PenO-staf\Cals logo_intra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PenO-staf\Cals logo_intran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769" cy="567949"/>
                        </a:xfrm>
                        <a:prstGeom prst="rect">
                          <a:avLst/>
                        </a:prstGeom>
                        <a:noFill/>
                        <a:ln>
                          <a:noFill/>
                        </a:ln>
                      </pic:spPr>
                    </pic:pic>
                  </a:graphicData>
                </a:graphic>
              </wp:inline>
            </w:drawing>
          </w:r>
        </w:p>
      </w:tc>
      <w:tc>
        <w:tcPr>
          <w:tcW w:w="1560" w:type="dxa"/>
        </w:tcPr>
        <w:p w14:paraId="3B7B9A6F" w14:textId="77777777" w:rsidR="00760DA9" w:rsidRPr="00760DA9" w:rsidRDefault="00760DA9" w:rsidP="00760DA9">
          <w:pPr>
            <w:tabs>
              <w:tab w:val="center" w:pos="4536"/>
              <w:tab w:val="right" w:pos="9072"/>
            </w:tabs>
            <w:rPr>
              <w:rFonts w:ascii="Arial" w:eastAsia="Times New Roman" w:hAnsi="Arial" w:cs="Times New Roman"/>
              <w:b/>
              <w:bCs/>
              <w:color w:val="000080"/>
              <w:sz w:val="18"/>
              <w:szCs w:val="24"/>
              <w:lang w:eastAsia="nl-NL"/>
            </w:rPr>
          </w:pPr>
          <w:r w:rsidRPr="00760DA9">
            <w:rPr>
              <w:rFonts w:ascii="Arial" w:eastAsia="Times New Roman" w:hAnsi="Arial" w:cs="Times New Roman"/>
              <w:b/>
              <w:sz w:val="18"/>
              <w:szCs w:val="24"/>
              <w:lang w:eastAsia="nl-NL"/>
            </w:rPr>
            <w:t>Onderwerp:</w:t>
          </w:r>
        </w:p>
      </w:tc>
      <w:tc>
        <w:tcPr>
          <w:tcW w:w="6378" w:type="dxa"/>
          <w:gridSpan w:val="3"/>
        </w:tcPr>
        <w:p w14:paraId="3B7B9A70" w14:textId="77777777" w:rsidR="00760DA9" w:rsidRPr="00760DA9" w:rsidRDefault="00760DA9" w:rsidP="00760DA9">
          <w:pPr>
            <w:tabs>
              <w:tab w:val="center" w:pos="4536"/>
              <w:tab w:val="right" w:pos="9072"/>
            </w:tabs>
            <w:rPr>
              <w:rFonts w:ascii="Arial" w:eastAsia="Times New Roman" w:hAnsi="Arial" w:cs="Times New Roman"/>
              <w:sz w:val="18"/>
              <w:szCs w:val="24"/>
              <w:lang w:eastAsia="nl-NL"/>
            </w:rPr>
          </w:pPr>
          <w:r>
            <w:rPr>
              <w:rFonts w:ascii="Arial" w:eastAsia="Times New Roman" w:hAnsi="Arial" w:cs="Times New Roman"/>
              <w:sz w:val="18"/>
              <w:szCs w:val="24"/>
              <w:lang w:eastAsia="nl-NL"/>
            </w:rPr>
            <w:t>Gesprekscyclus OP</w:t>
          </w:r>
        </w:p>
        <w:p w14:paraId="3B7B9A71" w14:textId="77777777" w:rsidR="00760DA9" w:rsidRPr="00760DA9" w:rsidRDefault="00760DA9" w:rsidP="00760DA9">
          <w:pPr>
            <w:tabs>
              <w:tab w:val="center" w:pos="4536"/>
              <w:tab w:val="right" w:pos="9072"/>
            </w:tabs>
            <w:rPr>
              <w:rFonts w:ascii="Arial" w:eastAsia="Times New Roman" w:hAnsi="Arial" w:cs="Times New Roman"/>
              <w:b/>
              <w:sz w:val="18"/>
              <w:szCs w:val="24"/>
              <w:lang w:eastAsia="nl-NL"/>
            </w:rPr>
          </w:pPr>
        </w:p>
      </w:tc>
    </w:tr>
    <w:tr w:rsidR="00760DA9" w:rsidRPr="00760DA9" w14:paraId="3B7B9A77" w14:textId="77777777" w:rsidTr="006A714A">
      <w:trPr>
        <w:cantSplit/>
      </w:trPr>
      <w:tc>
        <w:tcPr>
          <w:tcW w:w="1134" w:type="dxa"/>
          <w:vMerge/>
        </w:tcPr>
        <w:p w14:paraId="3B7B9A73" w14:textId="77777777" w:rsidR="00760DA9" w:rsidRPr="00760DA9" w:rsidRDefault="00760DA9" w:rsidP="00760DA9">
          <w:pPr>
            <w:tabs>
              <w:tab w:val="center" w:pos="4536"/>
              <w:tab w:val="right" w:pos="9072"/>
            </w:tabs>
            <w:rPr>
              <w:rFonts w:ascii="Arial" w:eastAsia="Times New Roman" w:hAnsi="Arial" w:cs="Times New Roman"/>
              <w:sz w:val="18"/>
              <w:szCs w:val="24"/>
              <w:lang w:eastAsia="nl-NL"/>
            </w:rPr>
          </w:pPr>
        </w:p>
      </w:tc>
      <w:tc>
        <w:tcPr>
          <w:tcW w:w="1560" w:type="dxa"/>
        </w:tcPr>
        <w:p w14:paraId="3B7B9A74" w14:textId="77777777" w:rsidR="00760DA9" w:rsidRPr="00760DA9" w:rsidRDefault="00760DA9" w:rsidP="00760DA9">
          <w:pPr>
            <w:tabs>
              <w:tab w:val="center" w:pos="4536"/>
              <w:tab w:val="right" w:pos="9072"/>
            </w:tabs>
            <w:rPr>
              <w:rFonts w:ascii="Arial" w:eastAsia="Times New Roman" w:hAnsi="Arial" w:cs="Times New Roman"/>
              <w:sz w:val="18"/>
              <w:szCs w:val="24"/>
              <w:lang w:eastAsia="nl-NL"/>
            </w:rPr>
          </w:pPr>
          <w:r w:rsidRPr="00760DA9">
            <w:rPr>
              <w:rFonts w:ascii="Arial" w:eastAsia="Times New Roman" w:hAnsi="Arial" w:cs="Times New Roman"/>
              <w:sz w:val="18"/>
              <w:szCs w:val="24"/>
              <w:lang w:eastAsia="nl-NL"/>
            </w:rPr>
            <w:t>Akkoord MR</w:t>
          </w:r>
        </w:p>
      </w:tc>
      <w:tc>
        <w:tcPr>
          <w:tcW w:w="4252" w:type="dxa"/>
          <w:gridSpan w:val="2"/>
        </w:tcPr>
        <w:p w14:paraId="3B7B9A75" w14:textId="77777777" w:rsidR="00760DA9" w:rsidRPr="00760DA9" w:rsidRDefault="00650564" w:rsidP="00760DA9">
          <w:pPr>
            <w:tabs>
              <w:tab w:val="center" w:pos="4536"/>
              <w:tab w:val="right" w:pos="9072"/>
            </w:tabs>
            <w:rPr>
              <w:rFonts w:ascii="Arial" w:eastAsia="Times New Roman" w:hAnsi="Arial" w:cs="Times New Roman"/>
              <w:sz w:val="18"/>
              <w:szCs w:val="24"/>
              <w:lang w:eastAsia="nl-NL"/>
            </w:rPr>
          </w:pPr>
          <w:r>
            <w:rPr>
              <w:rFonts w:ascii="Arial" w:eastAsia="Times New Roman" w:hAnsi="Arial" w:cs="Times New Roman"/>
              <w:sz w:val="18"/>
              <w:szCs w:val="24"/>
              <w:lang w:eastAsia="nl-NL"/>
            </w:rPr>
            <w:t xml:space="preserve">17 januari </w:t>
          </w:r>
          <w:r w:rsidR="00760DA9">
            <w:rPr>
              <w:rFonts w:ascii="Arial" w:eastAsia="Times New Roman" w:hAnsi="Arial" w:cs="Times New Roman"/>
              <w:sz w:val="18"/>
              <w:szCs w:val="24"/>
              <w:lang w:eastAsia="nl-NL"/>
            </w:rPr>
            <w:t>2017</w:t>
          </w:r>
        </w:p>
      </w:tc>
      <w:tc>
        <w:tcPr>
          <w:tcW w:w="2126" w:type="dxa"/>
        </w:tcPr>
        <w:p w14:paraId="3B7B9A76" w14:textId="77777777" w:rsidR="00760DA9" w:rsidRPr="00760DA9" w:rsidRDefault="00760DA9" w:rsidP="00760DA9">
          <w:pPr>
            <w:tabs>
              <w:tab w:val="center" w:pos="4536"/>
              <w:tab w:val="right" w:pos="9072"/>
            </w:tabs>
            <w:rPr>
              <w:rFonts w:ascii="Arial" w:eastAsia="Times New Roman" w:hAnsi="Arial" w:cs="Times New Roman"/>
              <w:sz w:val="18"/>
              <w:szCs w:val="24"/>
              <w:lang w:eastAsia="nl-NL"/>
            </w:rPr>
          </w:pPr>
          <w:r w:rsidRPr="00760DA9">
            <w:rPr>
              <w:rFonts w:ascii="Arial" w:eastAsia="Times New Roman" w:hAnsi="Arial" w:cs="Times New Roman"/>
              <w:sz w:val="18"/>
              <w:szCs w:val="24"/>
              <w:lang w:eastAsia="nl-NL"/>
            </w:rPr>
            <w:ptab w:relativeTo="margin" w:alignment="right" w:leader="none"/>
          </w:r>
          <w:r w:rsidRPr="00760DA9">
            <w:rPr>
              <w:rFonts w:ascii="Arial" w:eastAsia="Times New Roman" w:hAnsi="Arial" w:cs="Times New Roman"/>
              <w:sz w:val="18"/>
              <w:szCs w:val="24"/>
              <w:lang w:eastAsia="nl-NL"/>
            </w:rPr>
            <w:t xml:space="preserve">pagina </w:t>
          </w:r>
          <w:r w:rsidRPr="00760DA9">
            <w:rPr>
              <w:rFonts w:ascii="Arial" w:eastAsia="Times New Roman" w:hAnsi="Arial" w:cs="Times New Roman"/>
              <w:sz w:val="18"/>
              <w:szCs w:val="24"/>
              <w:lang w:eastAsia="nl-NL"/>
            </w:rPr>
            <w:fldChar w:fldCharType="begin"/>
          </w:r>
          <w:r w:rsidRPr="00760DA9">
            <w:rPr>
              <w:rFonts w:ascii="Arial" w:eastAsia="Times New Roman" w:hAnsi="Arial" w:cs="Times New Roman"/>
              <w:sz w:val="18"/>
              <w:szCs w:val="24"/>
              <w:lang w:eastAsia="nl-NL"/>
            </w:rPr>
            <w:instrText xml:space="preserve"> PAGE  \* Arabic  \* MERGEFORMAT </w:instrText>
          </w:r>
          <w:r w:rsidRPr="00760DA9">
            <w:rPr>
              <w:rFonts w:ascii="Arial" w:eastAsia="Times New Roman" w:hAnsi="Arial" w:cs="Times New Roman"/>
              <w:sz w:val="18"/>
              <w:szCs w:val="24"/>
              <w:lang w:eastAsia="nl-NL"/>
            </w:rPr>
            <w:fldChar w:fldCharType="separate"/>
          </w:r>
          <w:r w:rsidR="00650564">
            <w:rPr>
              <w:rFonts w:ascii="Arial" w:eastAsia="Times New Roman" w:hAnsi="Arial" w:cs="Times New Roman"/>
              <w:noProof/>
              <w:sz w:val="18"/>
              <w:szCs w:val="24"/>
              <w:lang w:eastAsia="nl-NL"/>
            </w:rPr>
            <w:t>2</w:t>
          </w:r>
          <w:r w:rsidRPr="00760DA9">
            <w:rPr>
              <w:rFonts w:ascii="Arial" w:eastAsia="Times New Roman" w:hAnsi="Arial" w:cs="Times New Roman"/>
              <w:sz w:val="18"/>
              <w:szCs w:val="24"/>
              <w:lang w:eastAsia="nl-NL"/>
            </w:rPr>
            <w:fldChar w:fldCharType="end"/>
          </w:r>
          <w:r w:rsidRPr="00760DA9">
            <w:rPr>
              <w:rFonts w:ascii="Arial" w:eastAsia="Times New Roman" w:hAnsi="Arial" w:cs="Times New Roman"/>
              <w:sz w:val="18"/>
              <w:szCs w:val="24"/>
              <w:lang w:eastAsia="nl-NL"/>
            </w:rPr>
            <w:t xml:space="preserve"> van </w:t>
          </w:r>
          <w:r w:rsidRPr="00760DA9">
            <w:rPr>
              <w:rFonts w:ascii="Arial" w:eastAsia="Times New Roman" w:hAnsi="Arial" w:cs="Times New Roman"/>
              <w:sz w:val="18"/>
              <w:szCs w:val="24"/>
              <w:lang w:eastAsia="nl-NL"/>
            </w:rPr>
            <w:fldChar w:fldCharType="begin"/>
          </w:r>
          <w:r w:rsidRPr="00760DA9">
            <w:rPr>
              <w:rFonts w:ascii="Arial" w:eastAsia="Times New Roman" w:hAnsi="Arial" w:cs="Times New Roman"/>
              <w:sz w:val="18"/>
              <w:szCs w:val="24"/>
              <w:lang w:eastAsia="nl-NL"/>
            </w:rPr>
            <w:instrText xml:space="preserve"> NUMPAGES  \* Arabic  \* MERGEFORMAT </w:instrText>
          </w:r>
          <w:r w:rsidRPr="00760DA9">
            <w:rPr>
              <w:rFonts w:ascii="Arial" w:eastAsia="Times New Roman" w:hAnsi="Arial" w:cs="Times New Roman"/>
              <w:sz w:val="18"/>
              <w:szCs w:val="24"/>
              <w:lang w:eastAsia="nl-NL"/>
            </w:rPr>
            <w:fldChar w:fldCharType="separate"/>
          </w:r>
          <w:r w:rsidR="00650564">
            <w:rPr>
              <w:rFonts w:ascii="Arial" w:eastAsia="Times New Roman" w:hAnsi="Arial" w:cs="Times New Roman"/>
              <w:noProof/>
              <w:sz w:val="18"/>
              <w:szCs w:val="24"/>
              <w:lang w:eastAsia="nl-NL"/>
            </w:rPr>
            <w:t>15</w:t>
          </w:r>
          <w:r w:rsidRPr="00760DA9">
            <w:rPr>
              <w:rFonts w:ascii="Arial" w:eastAsia="Times New Roman" w:hAnsi="Arial" w:cs="Times New Roman"/>
              <w:sz w:val="18"/>
              <w:szCs w:val="24"/>
              <w:lang w:eastAsia="nl-NL"/>
            </w:rPr>
            <w:fldChar w:fldCharType="end"/>
          </w:r>
        </w:p>
      </w:tc>
    </w:tr>
    <w:tr w:rsidR="00760DA9" w:rsidRPr="00760DA9" w14:paraId="3B7B9A7D" w14:textId="77777777" w:rsidTr="006A714A">
      <w:trPr>
        <w:cantSplit/>
      </w:trPr>
      <w:tc>
        <w:tcPr>
          <w:tcW w:w="1134" w:type="dxa"/>
          <w:vMerge/>
        </w:tcPr>
        <w:p w14:paraId="3B7B9A78" w14:textId="77777777" w:rsidR="00760DA9" w:rsidRPr="00760DA9" w:rsidRDefault="00760DA9" w:rsidP="00760DA9">
          <w:pPr>
            <w:tabs>
              <w:tab w:val="center" w:pos="4536"/>
              <w:tab w:val="right" w:pos="9072"/>
            </w:tabs>
            <w:rPr>
              <w:rFonts w:ascii="Arial" w:eastAsia="Times New Roman" w:hAnsi="Arial" w:cs="Times New Roman"/>
              <w:sz w:val="18"/>
              <w:szCs w:val="24"/>
              <w:lang w:eastAsia="nl-NL"/>
            </w:rPr>
          </w:pPr>
        </w:p>
      </w:tc>
      <w:tc>
        <w:tcPr>
          <w:tcW w:w="1560" w:type="dxa"/>
        </w:tcPr>
        <w:p w14:paraId="3B7B9A79" w14:textId="77777777" w:rsidR="00760DA9" w:rsidRPr="00760DA9" w:rsidRDefault="00760DA9" w:rsidP="00760DA9">
          <w:pPr>
            <w:tabs>
              <w:tab w:val="center" w:pos="4536"/>
              <w:tab w:val="right" w:pos="9072"/>
            </w:tabs>
            <w:rPr>
              <w:rFonts w:ascii="Arial" w:eastAsia="Times New Roman" w:hAnsi="Arial" w:cs="Times New Roman"/>
              <w:sz w:val="18"/>
              <w:szCs w:val="24"/>
              <w:lang w:eastAsia="nl-NL"/>
            </w:rPr>
          </w:pPr>
          <w:r w:rsidRPr="00760DA9">
            <w:rPr>
              <w:rFonts w:ascii="Arial" w:eastAsia="Times New Roman" w:hAnsi="Arial" w:cs="Times New Roman"/>
              <w:sz w:val="16"/>
              <w:szCs w:val="16"/>
              <w:lang w:eastAsia="nl-NL"/>
            </w:rPr>
            <w:t>Verantwoordelijke functionaris</w:t>
          </w:r>
          <w:r w:rsidRPr="00760DA9">
            <w:rPr>
              <w:rFonts w:ascii="Arial" w:eastAsia="Times New Roman" w:hAnsi="Arial" w:cs="Times New Roman"/>
              <w:sz w:val="18"/>
              <w:szCs w:val="24"/>
              <w:lang w:eastAsia="nl-NL"/>
            </w:rPr>
            <w:t>:</w:t>
          </w:r>
        </w:p>
      </w:tc>
      <w:tc>
        <w:tcPr>
          <w:tcW w:w="3260" w:type="dxa"/>
        </w:tcPr>
        <w:p w14:paraId="3B7B9A7A" w14:textId="77777777" w:rsidR="00760DA9" w:rsidRPr="00760DA9" w:rsidRDefault="00760DA9" w:rsidP="00760DA9">
          <w:pPr>
            <w:tabs>
              <w:tab w:val="center" w:pos="4536"/>
              <w:tab w:val="right" w:pos="9072"/>
            </w:tabs>
            <w:rPr>
              <w:rFonts w:ascii="Arial" w:eastAsia="Times New Roman" w:hAnsi="Arial" w:cs="Times New Roman"/>
              <w:sz w:val="18"/>
              <w:szCs w:val="24"/>
              <w:lang w:eastAsia="nl-NL"/>
            </w:rPr>
          </w:pPr>
          <w:r>
            <w:rPr>
              <w:rFonts w:ascii="Arial" w:eastAsia="Times New Roman" w:hAnsi="Arial" w:cs="Times New Roman"/>
              <w:sz w:val="18"/>
              <w:szCs w:val="24"/>
              <w:lang w:eastAsia="nl-NL"/>
            </w:rPr>
            <w:t>Hoofd P&amp;O</w:t>
          </w:r>
        </w:p>
      </w:tc>
      <w:tc>
        <w:tcPr>
          <w:tcW w:w="992" w:type="dxa"/>
        </w:tcPr>
        <w:p w14:paraId="3B7B9A7B" w14:textId="77777777" w:rsidR="00760DA9" w:rsidRPr="00760DA9" w:rsidRDefault="00760DA9" w:rsidP="00760DA9">
          <w:pPr>
            <w:tabs>
              <w:tab w:val="center" w:pos="4536"/>
              <w:tab w:val="right" w:pos="9072"/>
            </w:tabs>
            <w:rPr>
              <w:rFonts w:ascii="Arial" w:eastAsia="Times New Roman" w:hAnsi="Arial" w:cs="Times New Roman"/>
              <w:sz w:val="18"/>
              <w:szCs w:val="24"/>
              <w:lang w:eastAsia="nl-NL"/>
            </w:rPr>
          </w:pPr>
          <w:r w:rsidRPr="00760DA9">
            <w:rPr>
              <w:rFonts w:ascii="Arial" w:eastAsia="Times New Roman" w:hAnsi="Arial" w:cs="Times New Roman"/>
              <w:sz w:val="18"/>
              <w:szCs w:val="24"/>
              <w:lang w:eastAsia="nl-NL"/>
            </w:rPr>
            <w:t>Geldig t/m:</w:t>
          </w:r>
        </w:p>
      </w:tc>
      <w:tc>
        <w:tcPr>
          <w:tcW w:w="2126" w:type="dxa"/>
        </w:tcPr>
        <w:p w14:paraId="3B7B9A7C" w14:textId="77777777" w:rsidR="00760DA9" w:rsidRPr="00760DA9" w:rsidRDefault="00760DA9" w:rsidP="00760DA9">
          <w:pPr>
            <w:tabs>
              <w:tab w:val="center" w:pos="4536"/>
              <w:tab w:val="right" w:pos="9072"/>
            </w:tabs>
            <w:rPr>
              <w:rFonts w:ascii="Arial" w:eastAsia="Times New Roman" w:hAnsi="Arial" w:cs="Times New Roman"/>
              <w:sz w:val="18"/>
              <w:szCs w:val="24"/>
              <w:lang w:eastAsia="nl-NL"/>
            </w:rPr>
          </w:pPr>
        </w:p>
      </w:tc>
    </w:tr>
  </w:tbl>
  <w:p w14:paraId="3B7B9A7E" w14:textId="77777777" w:rsidR="00760DA9" w:rsidRDefault="00760DA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C95"/>
    <w:multiLevelType w:val="hybridMultilevel"/>
    <w:tmpl w:val="93ACA7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605B80"/>
    <w:multiLevelType w:val="hybridMultilevel"/>
    <w:tmpl w:val="0CD22046"/>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294734"/>
    <w:multiLevelType w:val="hybridMultilevel"/>
    <w:tmpl w:val="CA62CC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D17371"/>
    <w:multiLevelType w:val="hybridMultilevel"/>
    <w:tmpl w:val="7E8C69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5901FD2"/>
    <w:multiLevelType w:val="hybridMultilevel"/>
    <w:tmpl w:val="2370D9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2BA2FEA"/>
    <w:multiLevelType w:val="hybridMultilevel"/>
    <w:tmpl w:val="B69C158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5FA53F2"/>
    <w:multiLevelType w:val="hybridMultilevel"/>
    <w:tmpl w:val="53CEA02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171B1CEB"/>
    <w:multiLevelType w:val="hybridMultilevel"/>
    <w:tmpl w:val="31887594"/>
    <w:lvl w:ilvl="0" w:tplc="04130017">
      <w:start w:val="1"/>
      <w:numFmt w:val="lowerLetter"/>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F0D6823"/>
    <w:multiLevelType w:val="hybridMultilevel"/>
    <w:tmpl w:val="BEE61F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5F31118"/>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36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56361D9"/>
    <w:multiLevelType w:val="hybridMultilevel"/>
    <w:tmpl w:val="1EBC8D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7B678E4"/>
    <w:multiLevelType w:val="hybridMultilevel"/>
    <w:tmpl w:val="32FC4E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9663337"/>
    <w:multiLevelType w:val="hybridMultilevel"/>
    <w:tmpl w:val="0876DA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89042C"/>
    <w:multiLevelType w:val="hybridMultilevel"/>
    <w:tmpl w:val="901289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B851B58"/>
    <w:multiLevelType w:val="hybridMultilevel"/>
    <w:tmpl w:val="7318F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C6B1B9C"/>
    <w:multiLevelType w:val="hybridMultilevel"/>
    <w:tmpl w:val="C15EE3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D0E7A01"/>
    <w:multiLevelType w:val="multilevel"/>
    <w:tmpl w:val="8918CC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928"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4F374C"/>
    <w:multiLevelType w:val="hybridMultilevel"/>
    <w:tmpl w:val="71CC288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30130A6"/>
    <w:multiLevelType w:val="hybridMultilevel"/>
    <w:tmpl w:val="334C6064"/>
    <w:lvl w:ilvl="0" w:tplc="0413000F">
      <w:start w:val="1"/>
      <w:numFmt w:val="decimal"/>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9" w15:restartNumberingAfterBreak="0">
    <w:nsid w:val="45883269"/>
    <w:multiLevelType w:val="hybridMultilevel"/>
    <w:tmpl w:val="A1A4BD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6586DEF"/>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928"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A600E3A"/>
    <w:multiLevelType w:val="hybridMultilevel"/>
    <w:tmpl w:val="B792DB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FC211F8"/>
    <w:multiLevelType w:val="multilevel"/>
    <w:tmpl w:val="6388C432"/>
    <w:lvl w:ilvl="0">
      <w:start w:val="1"/>
      <w:numFmt w:val="bullet"/>
      <w:lvlText w:val=""/>
      <w:lvlJc w:val="left"/>
      <w:pPr>
        <w:ind w:left="1068" w:hanging="360"/>
      </w:pPr>
      <w:rPr>
        <w:rFonts w:ascii="Symbol" w:hAnsi="Symbol"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23" w15:restartNumberingAfterBreak="0">
    <w:nsid w:val="54BF5E53"/>
    <w:multiLevelType w:val="hybridMultilevel"/>
    <w:tmpl w:val="C3C4D6A8"/>
    <w:lvl w:ilvl="0" w:tplc="AA620B84">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E287908"/>
    <w:multiLevelType w:val="hybridMultilevel"/>
    <w:tmpl w:val="D5603C9A"/>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2B5142D"/>
    <w:multiLevelType w:val="hybridMultilevel"/>
    <w:tmpl w:val="D8E0BA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46D6B24"/>
    <w:multiLevelType w:val="hybridMultilevel"/>
    <w:tmpl w:val="581212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47E0837"/>
    <w:multiLevelType w:val="multilevel"/>
    <w:tmpl w:val="CB60DA8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67E75877"/>
    <w:multiLevelType w:val="hybridMultilevel"/>
    <w:tmpl w:val="1D26A996"/>
    <w:lvl w:ilvl="0" w:tplc="0413001B">
      <w:start w:val="1"/>
      <w:numFmt w:val="lowerRoman"/>
      <w:lvlText w:val="%1."/>
      <w:lvlJc w:val="right"/>
      <w:pPr>
        <w:ind w:left="1425" w:hanging="360"/>
      </w:p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29" w15:restartNumberingAfterBreak="0">
    <w:nsid w:val="693C63CA"/>
    <w:multiLevelType w:val="hybridMultilevel"/>
    <w:tmpl w:val="3CC00376"/>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B81701A"/>
    <w:multiLevelType w:val="hybridMultilevel"/>
    <w:tmpl w:val="31FACF18"/>
    <w:lvl w:ilvl="0" w:tplc="D8CC9AD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154008C"/>
    <w:multiLevelType w:val="hybridMultilevel"/>
    <w:tmpl w:val="3890694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2EF0A3C"/>
    <w:multiLevelType w:val="hybridMultilevel"/>
    <w:tmpl w:val="843C6D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97E2885"/>
    <w:multiLevelType w:val="hybridMultilevel"/>
    <w:tmpl w:val="9C68BB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A914D59"/>
    <w:multiLevelType w:val="hybridMultilevel"/>
    <w:tmpl w:val="1A0E07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CC90FFD"/>
    <w:multiLevelType w:val="hybridMultilevel"/>
    <w:tmpl w:val="45B823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CD66703"/>
    <w:multiLevelType w:val="hybridMultilevel"/>
    <w:tmpl w:val="6992A1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EF66FF6"/>
    <w:multiLevelType w:val="hybridMultilevel"/>
    <w:tmpl w:val="5E58F48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20"/>
  </w:num>
  <w:num w:numId="4">
    <w:abstractNumId w:val="17"/>
  </w:num>
  <w:num w:numId="5">
    <w:abstractNumId w:val="15"/>
  </w:num>
  <w:num w:numId="6">
    <w:abstractNumId w:val="6"/>
  </w:num>
  <w:num w:numId="7">
    <w:abstractNumId w:val="5"/>
  </w:num>
  <w:num w:numId="8">
    <w:abstractNumId w:val="19"/>
  </w:num>
  <w:num w:numId="9">
    <w:abstractNumId w:val="12"/>
  </w:num>
  <w:num w:numId="10">
    <w:abstractNumId w:val="0"/>
  </w:num>
  <w:num w:numId="11">
    <w:abstractNumId w:val="25"/>
  </w:num>
  <w:num w:numId="12">
    <w:abstractNumId w:val="21"/>
  </w:num>
  <w:num w:numId="13">
    <w:abstractNumId w:val="28"/>
  </w:num>
  <w:num w:numId="14">
    <w:abstractNumId w:val="1"/>
  </w:num>
  <w:num w:numId="15">
    <w:abstractNumId w:val="29"/>
  </w:num>
  <w:num w:numId="16">
    <w:abstractNumId w:val="18"/>
  </w:num>
  <w:num w:numId="17">
    <w:abstractNumId w:val="36"/>
  </w:num>
  <w:num w:numId="18">
    <w:abstractNumId w:val="10"/>
  </w:num>
  <w:num w:numId="19">
    <w:abstractNumId w:val="23"/>
  </w:num>
  <w:num w:numId="20">
    <w:abstractNumId w:val="14"/>
  </w:num>
  <w:num w:numId="21">
    <w:abstractNumId w:val="35"/>
  </w:num>
  <w:num w:numId="22">
    <w:abstractNumId w:val="16"/>
  </w:num>
  <w:num w:numId="23">
    <w:abstractNumId w:val="37"/>
  </w:num>
  <w:num w:numId="24">
    <w:abstractNumId w:val="33"/>
  </w:num>
  <w:num w:numId="25">
    <w:abstractNumId w:val="31"/>
  </w:num>
  <w:num w:numId="26">
    <w:abstractNumId w:val="22"/>
  </w:num>
  <w:num w:numId="27">
    <w:abstractNumId w:val="30"/>
  </w:num>
  <w:num w:numId="28">
    <w:abstractNumId w:val="9"/>
  </w:num>
  <w:num w:numId="29">
    <w:abstractNumId w:val="27"/>
  </w:num>
  <w:num w:numId="30">
    <w:abstractNumId w:val="7"/>
  </w:num>
  <w:num w:numId="31">
    <w:abstractNumId w:val="13"/>
  </w:num>
  <w:num w:numId="32">
    <w:abstractNumId w:val="26"/>
  </w:num>
  <w:num w:numId="33">
    <w:abstractNumId w:val="34"/>
  </w:num>
  <w:num w:numId="34">
    <w:abstractNumId w:val="32"/>
  </w:num>
  <w:num w:numId="35">
    <w:abstractNumId w:val="3"/>
  </w:num>
  <w:num w:numId="36">
    <w:abstractNumId w:val="8"/>
  </w:num>
  <w:num w:numId="37">
    <w:abstractNumId w:val="2"/>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84E"/>
    <w:rsid w:val="00003D3C"/>
    <w:rsid w:val="0001458F"/>
    <w:rsid w:val="00041FD0"/>
    <w:rsid w:val="00044C64"/>
    <w:rsid w:val="0009684E"/>
    <w:rsid w:val="000A7837"/>
    <w:rsid w:val="000E7A0E"/>
    <w:rsid w:val="000F42C1"/>
    <w:rsid w:val="000F5221"/>
    <w:rsid w:val="00107175"/>
    <w:rsid w:val="00114B68"/>
    <w:rsid w:val="00114D95"/>
    <w:rsid w:val="0014679D"/>
    <w:rsid w:val="00154561"/>
    <w:rsid w:val="0016577B"/>
    <w:rsid w:val="00173160"/>
    <w:rsid w:val="00180DA5"/>
    <w:rsid w:val="00182C93"/>
    <w:rsid w:val="001F197B"/>
    <w:rsid w:val="00245A58"/>
    <w:rsid w:val="00253174"/>
    <w:rsid w:val="002741D1"/>
    <w:rsid w:val="00294386"/>
    <w:rsid w:val="002B59A9"/>
    <w:rsid w:val="002C595E"/>
    <w:rsid w:val="002F1326"/>
    <w:rsid w:val="003059F2"/>
    <w:rsid w:val="00316A59"/>
    <w:rsid w:val="003206AF"/>
    <w:rsid w:val="003227B8"/>
    <w:rsid w:val="003230F9"/>
    <w:rsid w:val="003266D8"/>
    <w:rsid w:val="0033573A"/>
    <w:rsid w:val="003717CE"/>
    <w:rsid w:val="00376AB9"/>
    <w:rsid w:val="00380176"/>
    <w:rsid w:val="00387E2D"/>
    <w:rsid w:val="003A0888"/>
    <w:rsid w:val="003B0D7B"/>
    <w:rsid w:val="003B5D0C"/>
    <w:rsid w:val="003C3DDB"/>
    <w:rsid w:val="003E1912"/>
    <w:rsid w:val="003E433E"/>
    <w:rsid w:val="003F2123"/>
    <w:rsid w:val="004045D2"/>
    <w:rsid w:val="00407AB2"/>
    <w:rsid w:val="00413397"/>
    <w:rsid w:val="00414BFF"/>
    <w:rsid w:val="00442A1C"/>
    <w:rsid w:val="004714F0"/>
    <w:rsid w:val="004C726E"/>
    <w:rsid w:val="004D5005"/>
    <w:rsid w:val="004E03D3"/>
    <w:rsid w:val="00502F59"/>
    <w:rsid w:val="00504091"/>
    <w:rsid w:val="00512EFE"/>
    <w:rsid w:val="00537768"/>
    <w:rsid w:val="00554309"/>
    <w:rsid w:val="00575586"/>
    <w:rsid w:val="005823D3"/>
    <w:rsid w:val="005A450A"/>
    <w:rsid w:val="005B070D"/>
    <w:rsid w:val="005B1952"/>
    <w:rsid w:val="005B3359"/>
    <w:rsid w:val="005B5953"/>
    <w:rsid w:val="005C3B91"/>
    <w:rsid w:val="005C7FEE"/>
    <w:rsid w:val="005D4605"/>
    <w:rsid w:val="005D7354"/>
    <w:rsid w:val="005E50BB"/>
    <w:rsid w:val="005E696A"/>
    <w:rsid w:val="005F174D"/>
    <w:rsid w:val="00602FA6"/>
    <w:rsid w:val="00644378"/>
    <w:rsid w:val="006448CF"/>
    <w:rsid w:val="00650564"/>
    <w:rsid w:val="0065127B"/>
    <w:rsid w:val="00664817"/>
    <w:rsid w:val="0067451A"/>
    <w:rsid w:val="00675593"/>
    <w:rsid w:val="0069201A"/>
    <w:rsid w:val="006B3D75"/>
    <w:rsid w:val="006B7DDC"/>
    <w:rsid w:val="006C18E0"/>
    <w:rsid w:val="006C648A"/>
    <w:rsid w:val="006D1318"/>
    <w:rsid w:val="006E04CF"/>
    <w:rsid w:val="006E60B0"/>
    <w:rsid w:val="006F2875"/>
    <w:rsid w:val="006F5358"/>
    <w:rsid w:val="006F6CB5"/>
    <w:rsid w:val="007026DD"/>
    <w:rsid w:val="007032AB"/>
    <w:rsid w:val="00722AE6"/>
    <w:rsid w:val="00760DA9"/>
    <w:rsid w:val="00762571"/>
    <w:rsid w:val="007A1422"/>
    <w:rsid w:val="007E0532"/>
    <w:rsid w:val="007E1BF5"/>
    <w:rsid w:val="007F19BE"/>
    <w:rsid w:val="00815550"/>
    <w:rsid w:val="008170DA"/>
    <w:rsid w:val="008635B3"/>
    <w:rsid w:val="0087187A"/>
    <w:rsid w:val="008723AF"/>
    <w:rsid w:val="008B03EA"/>
    <w:rsid w:val="009019FB"/>
    <w:rsid w:val="009216B3"/>
    <w:rsid w:val="009B138E"/>
    <w:rsid w:val="00A0588A"/>
    <w:rsid w:val="00A2114A"/>
    <w:rsid w:val="00A23B0E"/>
    <w:rsid w:val="00A277DD"/>
    <w:rsid w:val="00A7011E"/>
    <w:rsid w:val="00A80EDE"/>
    <w:rsid w:val="00A84277"/>
    <w:rsid w:val="00AA2C3B"/>
    <w:rsid w:val="00AF0645"/>
    <w:rsid w:val="00B06D8F"/>
    <w:rsid w:val="00B55240"/>
    <w:rsid w:val="00B66147"/>
    <w:rsid w:val="00BA23EC"/>
    <w:rsid w:val="00BC24AC"/>
    <w:rsid w:val="00BC6532"/>
    <w:rsid w:val="00BE2DD0"/>
    <w:rsid w:val="00C12407"/>
    <w:rsid w:val="00C1636D"/>
    <w:rsid w:val="00C33143"/>
    <w:rsid w:val="00C34ED2"/>
    <w:rsid w:val="00C44117"/>
    <w:rsid w:val="00C5427D"/>
    <w:rsid w:val="00C70712"/>
    <w:rsid w:val="00C712B2"/>
    <w:rsid w:val="00CB1001"/>
    <w:rsid w:val="00CB623A"/>
    <w:rsid w:val="00CD0D6F"/>
    <w:rsid w:val="00D00923"/>
    <w:rsid w:val="00D46448"/>
    <w:rsid w:val="00D53788"/>
    <w:rsid w:val="00D72FFF"/>
    <w:rsid w:val="00D85E2F"/>
    <w:rsid w:val="00D97DB3"/>
    <w:rsid w:val="00DB573A"/>
    <w:rsid w:val="00DD3A57"/>
    <w:rsid w:val="00DD52B0"/>
    <w:rsid w:val="00DE40C4"/>
    <w:rsid w:val="00DE44A3"/>
    <w:rsid w:val="00E055EE"/>
    <w:rsid w:val="00E16DA9"/>
    <w:rsid w:val="00E5067F"/>
    <w:rsid w:val="00E5114B"/>
    <w:rsid w:val="00E85BE7"/>
    <w:rsid w:val="00EA1C8B"/>
    <w:rsid w:val="00ED062E"/>
    <w:rsid w:val="00ED130A"/>
    <w:rsid w:val="00EF3ED2"/>
    <w:rsid w:val="00F0055F"/>
    <w:rsid w:val="00F15C04"/>
    <w:rsid w:val="00F37D10"/>
    <w:rsid w:val="00F428FA"/>
    <w:rsid w:val="00F42E41"/>
    <w:rsid w:val="00F47597"/>
    <w:rsid w:val="00F76A76"/>
    <w:rsid w:val="00F93ADE"/>
    <w:rsid w:val="00FE3DBE"/>
    <w:rsid w:val="00FE3F36"/>
    <w:rsid w:val="00FF2E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9857"/>
  <w15:docId w15:val="{6C09E041-DD44-4001-A5BA-6E57D27B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6147"/>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684E"/>
    <w:pPr>
      <w:ind w:left="720"/>
      <w:contextualSpacing/>
    </w:pPr>
  </w:style>
  <w:style w:type="paragraph" w:styleId="Ballontekst">
    <w:name w:val="Balloon Text"/>
    <w:basedOn w:val="Standaard"/>
    <w:link w:val="BallontekstChar"/>
    <w:uiPriority w:val="99"/>
    <w:semiHidden/>
    <w:unhideWhenUsed/>
    <w:rsid w:val="00A2114A"/>
    <w:rPr>
      <w:rFonts w:ascii="Tahoma" w:hAnsi="Tahoma" w:cs="Tahoma"/>
      <w:sz w:val="16"/>
      <w:szCs w:val="16"/>
    </w:rPr>
  </w:style>
  <w:style w:type="character" w:customStyle="1" w:styleId="BallontekstChar">
    <w:name w:val="Ballontekst Char"/>
    <w:basedOn w:val="Standaardalinea-lettertype"/>
    <w:link w:val="Ballontekst"/>
    <w:uiPriority w:val="99"/>
    <w:semiHidden/>
    <w:rsid w:val="00A2114A"/>
    <w:rPr>
      <w:rFonts w:ascii="Tahoma" w:hAnsi="Tahoma" w:cs="Tahoma"/>
      <w:sz w:val="16"/>
      <w:szCs w:val="16"/>
    </w:rPr>
  </w:style>
  <w:style w:type="paragraph" w:styleId="Bijschrift">
    <w:name w:val="caption"/>
    <w:basedOn w:val="Standaard"/>
    <w:next w:val="Standaard"/>
    <w:uiPriority w:val="35"/>
    <w:unhideWhenUsed/>
    <w:qFormat/>
    <w:rsid w:val="003F2123"/>
    <w:pPr>
      <w:spacing w:after="200"/>
    </w:pPr>
    <w:rPr>
      <w:b/>
      <w:bCs/>
      <w:color w:val="4F81BD" w:themeColor="accent1"/>
      <w:sz w:val="18"/>
      <w:szCs w:val="18"/>
    </w:rPr>
  </w:style>
  <w:style w:type="paragraph" w:styleId="Koptekst">
    <w:name w:val="header"/>
    <w:basedOn w:val="Standaard"/>
    <w:link w:val="KoptekstChar"/>
    <w:uiPriority w:val="99"/>
    <w:unhideWhenUsed/>
    <w:rsid w:val="00512EFE"/>
    <w:pPr>
      <w:tabs>
        <w:tab w:val="center" w:pos="4536"/>
        <w:tab w:val="right" w:pos="9072"/>
      </w:tabs>
    </w:pPr>
  </w:style>
  <w:style w:type="character" w:customStyle="1" w:styleId="KoptekstChar">
    <w:name w:val="Koptekst Char"/>
    <w:basedOn w:val="Standaardalinea-lettertype"/>
    <w:link w:val="Koptekst"/>
    <w:uiPriority w:val="99"/>
    <w:rsid w:val="00512EFE"/>
  </w:style>
  <w:style w:type="paragraph" w:styleId="Voettekst">
    <w:name w:val="footer"/>
    <w:basedOn w:val="Standaard"/>
    <w:link w:val="VoettekstChar"/>
    <w:uiPriority w:val="99"/>
    <w:unhideWhenUsed/>
    <w:rsid w:val="00512EFE"/>
    <w:pPr>
      <w:tabs>
        <w:tab w:val="center" w:pos="4536"/>
        <w:tab w:val="right" w:pos="9072"/>
      </w:tabs>
    </w:pPr>
  </w:style>
  <w:style w:type="character" w:customStyle="1" w:styleId="VoettekstChar">
    <w:name w:val="Voettekst Char"/>
    <w:basedOn w:val="Standaardalinea-lettertype"/>
    <w:link w:val="Voettekst"/>
    <w:uiPriority w:val="99"/>
    <w:rsid w:val="00512EFE"/>
  </w:style>
  <w:style w:type="table" w:styleId="Tabelraster">
    <w:name w:val="Table Grid"/>
    <w:basedOn w:val="Standaardtabel"/>
    <w:uiPriority w:val="59"/>
    <w:rsid w:val="00323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7E1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1F0AE8-AC08-457C-A3FA-AE30F9226711}" type="doc">
      <dgm:prSet loTypeId="urn:microsoft.com/office/officeart/2005/8/layout/cycle8" loCatId="cycle" qsTypeId="urn:microsoft.com/office/officeart/2005/8/quickstyle/simple1" qsCatId="simple" csTypeId="urn:microsoft.com/office/officeart/2005/8/colors/accent1_2" csCatId="accent1" phldr="1"/>
      <dgm:spPr/>
    </dgm:pt>
    <dgm:pt modelId="{6E05AF46-6CCC-4C61-A299-DFF687A7EE41}">
      <dgm:prSet phldrT="[Tekst]" custT="1"/>
      <dgm:spPr>
        <a:xfrm>
          <a:off x="1335403" y="167152"/>
          <a:ext cx="2152269" cy="2152269"/>
        </a:xfrm>
        <a:prstGeom prst="pie">
          <a:avLst>
            <a:gd name="adj1" fmla="val 16200000"/>
            <a:gd name="adj2" fmla="val 1800000"/>
          </a:avLst>
        </a:prstGeom>
        <a:solidFill>
          <a:srgbClr val="C0504D"/>
        </a:solidFill>
        <a:ln w="25400" cap="flat" cmpd="sng" algn="ctr">
          <a:solidFill>
            <a:sysClr val="window" lastClr="FFFFFF">
              <a:hueOff val="0"/>
              <a:satOff val="0"/>
              <a:lumOff val="0"/>
              <a:alphaOff val="0"/>
            </a:sysClr>
          </a:solidFill>
          <a:prstDash val="solid"/>
        </a:ln>
        <a:effectLst/>
      </dgm:spPr>
      <dgm:t>
        <a:bodyPr/>
        <a:lstStyle/>
        <a:p>
          <a:pPr algn="l"/>
          <a:r>
            <a:rPr lang="nl-NL" sz="900" b="1">
              <a:solidFill>
                <a:sysClr val="window" lastClr="FFFFFF"/>
              </a:solidFill>
              <a:latin typeface="Calibri"/>
              <a:ea typeface="+mn-ea"/>
              <a:cs typeface="+mn-cs"/>
            </a:rPr>
            <a:t>1e jaargesprek</a:t>
          </a:r>
        </a:p>
      </dgm:t>
    </dgm:pt>
    <dgm:pt modelId="{F1A40881-DB20-473A-ABA2-91FE2CAA9738}" type="parTrans" cxnId="{299F85C5-8766-47DF-833C-4750E1E0B44A}">
      <dgm:prSet/>
      <dgm:spPr/>
      <dgm:t>
        <a:bodyPr/>
        <a:lstStyle/>
        <a:p>
          <a:endParaRPr lang="nl-NL"/>
        </a:p>
      </dgm:t>
    </dgm:pt>
    <dgm:pt modelId="{80C07779-6C3D-4E41-821D-B6B7E0899195}" type="sibTrans" cxnId="{299F85C5-8766-47DF-833C-4750E1E0B44A}">
      <dgm:prSet/>
      <dgm:spPr/>
      <dgm:t>
        <a:bodyPr/>
        <a:lstStyle/>
        <a:p>
          <a:endParaRPr lang="nl-NL"/>
        </a:p>
      </dgm:t>
    </dgm:pt>
    <dgm:pt modelId="{D2171E5F-818A-45C8-86FC-1C4DEFB6E614}">
      <dgm:prSet phldrT="[Tekst]" custT="1"/>
      <dgm:spPr>
        <a:xfrm>
          <a:off x="1291077" y="244019"/>
          <a:ext cx="2152269" cy="2152269"/>
        </a:xfrm>
        <a:prstGeom prst="pie">
          <a:avLst>
            <a:gd name="adj1" fmla="val 1800000"/>
            <a:gd name="adj2" fmla="val 90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sz="900" b="1">
              <a:solidFill>
                <a:sysClr val="window" lastClr="FFFFFF"/>
              </a:solidFill>
              <a:latin typeface="Calibri"/>
              <a:ea typeface="+mn-ea"/>
              <a:cs typeface="+mn-cs"/>
            </a:rPr>
            <a:t>2e jaargesprek</a:t>
          </a:r>
        </a:p>
      </dgm:t>
    </dgm:pt>
    <dgm:pt modelId="{2B6666B6-FCA2-47F8-993B-EFC690936D4F}" type="parTrans" cxnId="{9D20DB20-369A-4C8A-B365-D43995820A89}">
      <dgm:prSet/>
      <dgm:spPr/>
      <dgm:t>
        <a:bodyPr/>
        <a:lstStyle/>
        <a:p>
          <a:endParaRPr lang="nl-NL"/>
        </a:p>
      </dgm:t>
    </dgm:pt>
    <dgm:pt modelId="{65134B1C-ACFE-462D-B8F9-A40753754F32}" type="sibTrans" cxnId="{9D20DB20-369A-4C8A-B365-D43995820A89}">
      <dgm:prSet/>
      <dgm:spPr/>
      <dgm:t>
        <a:bodyPr/>
        <a:lstStyle/>
        <a:p>
          <a:endParaRPr lang="nl-NL"/>
        </a:p>
      </dgm:t>
    </dgm:pt>
    <dgm:pt modelId="{AA2B6F0C-6DC7-4CA8-BAD4-52208B40AD15}">
      <dgm:prSet phldrT="[Tekst]" custT="1"/>
      <dgm:spPr>
        <a:xfrm>
          <a:off x="1189102" y="165936"/>
          <a:ext cx="2267566" cy="2154701"/>
        </a:xfrm>
        <a:prstGeom prst="pie">
          <a:avLst>
            <a:gd name="adj1" fmla="val 9000000"/>
            <a:gd name="adj2" fmla="val 16200000"/>
          </a:avLst>
        </a:prstGeom>
        <a:solidFill>
          <a:srgbClr val="8064A2">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nl-NL" sz="900" b="1">
              <a:solidFill>
                <a:sysClr val="window" lastClr="FFFFFF"/>
              </a:solidFill>
              <a:latin typeface="Calibri"/>
              <a:ea typeface="+mn-ea"/>
              <a:cs typeface="+mn-cs"/>
            </a:rPr>
            <a:t>3e jaarge</a:t>
          </a:r>
        </a:p>
        <a:p>
          <a:r>
            <a:rPr lang="nl-NL" sz="900" b="1">
              <a:solidFill>
                <a:sysClr val="window" lastClr="FFFFFF"/>
              </a:solidFill>
              <a:latin typeface="Calibri"/>
              <a:ea typeface="+mn-ea"/>
              <a:cs typeface="+mn-cs"/>
            </a:rPr>
            <a:t>sprek incl. beoordeling</a:t>
          </a:r>
        </a:p>
      </dgm:t>
    </dgm:pt>
    <dgm:pt modelId="{B603119F-2C49-438E-9AA6-D9F9ADF71BC6}" type="parTrans" cxnId="{973DF8E2-762D-4541-884B-FCBD612936D8}">
      <dgm:prSet/>
      <dgm:spPr/>
      <dgm:t>
        <a:bodyPr/>
        <a:lstStyle/>
        <a:p>
          <a:endParaRPr lang="nl-NL"/>
        </a:p>
      </dgm:t>
    </dgm:pt>
    <dgm:pt modelId="{C4398FEB-FD8D-4C34-B539-ACE3903B8F3F}" type="sibTrans" cxnId="{973DF8E2-762D-4541-884B-FCBD612936D8}">
      <dgm:prSet/>
      <dgm:spPr/>
      <dgm:t>
        <a:bodyPr/>
        <a:lstStyle/>
        <a:p>
          <a:endParaRPr lang="nl-NL"/>
        </a:p>
      </dgm:t>
    </dgm:pt>
    <dgm:pt modelId="{BC988FED-EED8-4B96-9364-6857FC2053FD}" type="pres">
      <dgm:prSet presAssocID="{891F0AE8-AC08-457C-A3FA-AE30F9226711}" presName="compositeShape" presStyleCnt="0">
        <dgm:presLayoutVars>
          <dgm:chMax val="7"/>
          <dgm:dir/>
          <dgm:resizeHandles val="exact"/>
        </dgm:presLayoutVars>
      </dgm:prSet>
      <dgm:spPr/>
    </dgm:pt>
    <dgm:pt modelId="{7DD1EAF6-7402-4CFF-9DA3-00709BB06F0C}" type="pres">
      <dgm:prSet presAssocID="{891F0AE8-AC08-457C-A3FA-AE30F9226711}" presName="wedge1" presStyleLbl="node1" presStyleIdx="0" presStyleCnt="3" custScaleX="103615" custScaleY="98257" custLinFactNeighborX="-2769" custLinFactNeighborY="4153"/>
      <dgm:spPr/>
    </dgm:pt>
    <dgm:pt modelId="{390E575F-A19C-45E5-95C9-DA917302A632}" type="pres">
      <dgm:prSet presAssocID="{891F0AE8-AC08-457C-A3FA-AE30F9226711}" presName="dummy1a" presStyleCnt="0"/>
      <dgm:spPr/>
    </dgm:pt>
    <dgm:pt modelId="{B064FCDF-B6BE-4CC3-9D17-94442CFDBCBD}" type="pres">
      <dgm:prSet presAssocID="{891F0AE8-AC08-457C-A3FA-AE30F9226711}" presName="dummy1b" presStyleCnt="0"/>
      <dgm:spPr/>
    </dgm:pt>
    <dgm:pt modelId="{A09C0BA7-DE3D-4F74-A026-0684CEE6F5BD}" type="pres">
      <dgm:prSet presAssocID="{891F0AE8-AC08-457C-A3FA-AE30F9226711}" presName="wedge1Tx" presStyleLbl="node1" presStyleIdx="0" presStyleCnt="3">
        <dgm:presLayoutVars>
          <dgm:chMax val="0"/>
          <dgm:chPref val="0"/>
          <dgm:bulletEnabled val="1"/>
        </dgm:presLayoutVars>
      </dgm:prSet>
      <dgm:spPr/>
    </dgm:pt>
    <dgm:pt modelId="{21A78E5C-94D4-437A-A0B2-59E491E76E85}" type="pres">
      <dgm:prSet presAssocID="{891F0AE8-AC08-457C-A3FA-AE30F9226711}" presName="wedge2" presStyleLbl="node1" presStyleIdx="1" presStyleCnt="3" custScaleX="118292" custLinFactNeighborY="1107"/>
      <dgm:spPr/>
    </dgm:pt>
    <dgm:pt modelId="{0DDE09CB-463D-49E6-B151-056C7540138A}" type="pres">
      <dgm:prSet presAssocID="{891F0AE8-AC08-457C-A3FA-AE30F9226711}" presName="dummy2a" presStyleCnt="0"/>
      <dgm:spPr/>
    </dgm:pt>
    <dgm:pt modelId="{6A3B070C-0B64-4F56-AB69-97F28F50FEFE}" type="pres">
      <dgm:prSet presAssocID="{891F0AE8-AC08-457C-A3FA-AE30F9226711}" presName="dummy2b" presStyleCnt="0"/>
      <dgm:spPr/>
    </dgm:pt>
    <dgm:pt modelId="{096A463E-B58F-4BBE-9B2F-1A970444B31B}" type="pres">
      <dgm:prSet presAssocID="{891F0AE8-AC08-457C-A3FA-AE30F9226711}" presName="wedge2Tx" presStyleLbl="node1" presStyleIdx="1" presStyleCnt="3">
        <dgm:presLayoutVars>
          <dgm:chMax val="0"/>
          <dgm:chPref val="0"/>
          <dgm:bulletEnabled val="1"/>
        </dgm:presLayoutVars>
      </dgm:prSet>
      <dgm:spPr/>
    </dgm:pt>
    <dgm:pt modelId="{6FB5A838-A0D0-4D3B-A4FF-70FFBCB07C62}" type="pres">
      <dgm:prSet presAssocID="{891F0AE8-AC08-457C-A3FA-AE30F9226711}" presName="wedge3" presStyleLbl="node1" presStyleIdx="2" presStyleCnt="3" custScaleX="116843" custScaleY="110805" custLinFactNeighborX="1384" custLinFactNeighborY="4121"/>
      <dgm:spPr/>
    </dgm:pt>
    <dgm:pt modelId="{0E266AC5-5ED7-4085-A906-45AA2F69444D}" type="pres">
      <dgm:prSet presAssocID="{891F0AE8-AC08-457C-A3FA-AE30F9226711}" presName="dummy3a" presStyleCnt="0"/>
      <dgm:spPr/>
    </dgm:pt>
    <dgm:pt modelId="{0E5DCF60-F2C7-4BDB-B8AB-C3D02BAB945D}" type="pres">
      <dgm:prSet presAssocID="{891F0AE8-AC08-457C-A3FA-AE30F9226711}" presName="dummy3b" presStyleCnt="0"/>
      <dgm:spPr/>
    </dgm:pt>
    <dgm:pt modelId="{2A774E64-D0D8-4AEB-9C26-0B353DCC6324}" type="pres">
      <dgm:prSet presAssocID="{891F0AE8-AC08-457C-A3FA-AE30F9226711}" presName="wedge3Tx" presStyleLbl="node1" presStyleIdx="2" presStyleCnt="3">
        <dgm:presLayoutVars>
          <dgm:chMax val="0"/>
          <dgm:chPref val="0"/>
          <dgm:bulletEnabled val="1"/>
        </dgm:presLayoutVars>
      </dgm:prSet>
      <dgm:spPr/>
    </dgm:pt>
    <dgm:pt modelId="{32F7FDD6-1690-481C-B0B7-B3656E34893C}" type="pres">
      <dgm:prSet presAssocID="{80C07779-6C3D-4E41-821D-B6B7E0899195}" presName="arrowWedge1" presStyleLbl="fgSibTrans2D1" presStyleIdx="0" presStyleCnt="3" custScaleX="103097"/>
      <dgm:spPr>
        <a:xfrm>
          <a:off x="1202345" y="33916"/>
          <a:ext cx="2418740" cy="2418740"/>
        </a:xfrm>
        <a:prstGeom prst="circularArrow">
          <a:avLst>
            <a:gd name="adj1" fmla="val 5085"/>
            <a:gd name="adj2" fmla="val 327528"/>
            <a:gd name="adj3" fmla="val 1472472"/>
            <a:gd name="adj4" fmla="val 16199432"/>
            <a:gd name="adj5" fmla="val 5932"/>
          </a:avLst>
        </a:prstGeom>
        <a:solidFill>
          <a:srgbClr val="4F81BD">
            <a:tint val="60000"/>
            <a:hueOff val="0"/>
            <a:satOff val="0"/>
            <a:lumOff val="0"/>
            <a:alphaOff val="0"/>
          </a:srgbClr>
        </a:solidFill>
        <a:ln>
          <a:noFill/>
        </a:ln>
        <a:effectLst/>
      </dgm:spPr>
    </dgm:pt>
    <dgm:pt modelId="{25E8CF20-EDA1-4442-93E4-8F2673192D2B}" type="pres">
      <dgm:prSet presAssocID="{65134B1C-ACFE-462D-B8F9-A40753754F32}" presName="arrowWedge2" presStyleLbl="fgSibTrans2D1" presStyleIdx="1" presStyleCnt="3" custLinFactNeighborX="1197" custLinFactNeighborY="3385"/>
      <dgm:spPr>
        <a:xfrm>
          <a:off x="1157841" y="110647"/>
          <a:ext cx="2418740" cy="2418740"/>
        </a:xfrm>
        <a:prstGeom prst="circularArrow">
          <a:avLst>
            <a:gd name="adj1" fmla="val 5085"/>
            <a:gd name="adj2" fmla="val 327528"/>
            <a:gd name="adj3" fmla="val 8671970"/>
            <a:gd name="adj4" fmla="val 1800502"/>
            <a:gd name="adj5" fmla="val 5932"/>
          </a:avLst>
        </a:prstGeom>
        <a:solidFill>
          <a:srgbClr val="4F81BD">
            <a:tint val="60000"/>
            <a:hueOff val="0"/>
            <a:satOff val="0"/>
            <a:lumOff val="0"/>
            <a:alphaOff val="0"/>
          </a:srgbClr>
        </a:solidFill>
        <a:ln>
          <a:noFill/>
        </a:ln>
        <a:effectLst/>
      </dgm:spPr>
    </dgm:pt>
    <dgm:pt modelId="{DE7D1D2C-B630-4511-ACDE-9DCC4A166211}" type="pres">
      <dgm:prSet presAssocID="{C4398FEB-FD8D-4C34-B539-ACE3903B8F3F}" presName="arrowWedge3" presStyleLbl="fgSibTrans2D1" presStyleIdx="2" presStyleCnt="3" custScaleX="104920" custLinFactNeighborX="-2992" custLinFactNeighborY="-2831"/>
      <dgm:spPr>
        <a:xfrm>
          <a:off x="1112373" y="33896"/>
          <a:ext cx="2418740" cy="2418740"/>
        </a:xfrm>
        <a:prstGeom prst="circularArrow">
          <a:avLst>
            <a:gd name="adj1" fmla="val 5085"/>
            <a:gd name="adj2" fmla="val 327528"/>
            <a:gd name="adj3" fmla="val 15873039"/>
            <a:gd name="adj4" fmla="val 9000000"/>
            <a:gd name="adj5" fmla="val 5932"/>
          </a:avLst>
        </a:prstGeom>
        <a:solidFill>
          <a:srgbClr val="4F81BD">
            <a:tint val="60000"/>
            <a:hueOff val="0"/>
            <a:satOff val="0"/>
            <a:lumOff val="0"/>
            <a:alphaOff val="0"/>
          </a:srgbClr>
        </a:solidFill>
        <a:ln>
          <a:noFill/>
        </a:ln>
        <a:effectLst/>
      </dgm:spPr>
    </dgm:pt>
  </dgm:ptLst>
  <dgm:cxnLst>
    <dgm:cxn modelId="{D8859C09-A82A-4A86-91FD-D4D80EEC1EBF}" type="presOf" srcId="{D2171E5F-818A-45C8-86FC-1C4DEFB6E614}" destId="{096A463E-B58F-4BBE-9B2F-1A970444B31B}" srcOrd="1" destOrd="0" presId="urn:microsoft.com/office/officeart/2005/8/layout/cycle8"/>
    <dgm:cxn modelId="{9D20DB20-369A-4C8A-B365-D43995820A89}" srcId="{891F0AE8-AC08-457C-A3FA-AE30F9226711}" destId="{D2171E5F-818A-45C8-86FC-1C4DEFB6E614}" srcOrd="1" destOrd="0" parTransId="{2B6666B6-FCA2-47F8-993B-EFC690936D4F}" sibTransId="{65134B1C-ACFE-462D-B8F9-A40753754F32}"/>
    <dgm:cxn modelId="{832F743D-3DE4-48C9-9982-705710D42AE6}" type="presOf" srcId="{AA2B6F0C-6DC7-4CA8-BAD4-52208B40AD15}" destId="{6FB5A838-A0D0-4D3B-A4FF-70FFBCB07C62}" srcOrd="0" destOrd="0" presId="urn:microsoft.com/office/officeart/2005/8/layout/cycle8"/>
    <dgm:cxn modelId="{6C8CBA96-5CFA-4429-A5C8-0F30AB30D291}" type="presOf" srcId="{D2171E5F-818A-45C8-86FC-1C4DEFB6E614}" destId="{21A78E5C-94D4-437A-A0B2-59E491E76E85}" srcOrd="0" destOrd="0" presId="urn:microsoft.com/office/officeart/2005/8/layout/cycle8"/>
    <dgm:cxn modelId="{B95319A3-1334-45B5-8272-4E6E3FA94C79}" type="presOf" srcId="{6E05AF46-6CCC-4C61-A299-DFF687A7EE41}" destId="{7DD1EAF6-7402-4CFF-9DA3-00709BB06F0C}" srcOrd="0" destOrd="0" presId="urn:microsoft.com/office/officeart/2005/8/layout/cycle8"/>
    <dgm:cxn modelId="{68130FA9-4533-4817-99EC-B424511EDBB0}" type="presOf" srcId="{891F0AE8-AC08-457C-A3FA-AE30F9226711}" destId="{BC988FED-EED8-4B96-9364-6857FC2053FD}" srcOrd="0" destOrd="0" presId="urn:microsoft.com/office/officeart/2005/8/layout/cycle8"/>
    <dgm:cxn modelId="{5B6499AF-9326-4BF6-8CCF-75AC76B304EA}" type="presOf" srcId="{AA2B6F0C-6DC7-4CA8-BAD4-52208B40AD15}" destId="{2A774E64-D0D8-4AEB-9C26-0B353DCC6324}" srcOrd="1" destOrd="0" presId="urn:microsoft.com/office/officeart/2005/8/layout/cycle8"/>
    <dgm:cxn modelId="{299F85C5-8766-47DF-833C-4750E1E0B44A}" srcId="{891F0AE8-AC08-457C-A3FA-AE30F9226711}" destId="{6E05AF46-6CCC-4C61-A299-DFF687A7EE41}" srcOrd="0" destOrd="0" parTransId="{F1A40881-DB20-473A-ABA2-91FE2CAA9738}" sibTransId="{80C07779-6C3D-4E41-821D-B6B7E0899195}"/>
    <dgm:cxn modelId="{973DF8E2-762D-4541-884B-FCBD612936D8}" srcId="{891F0AE8-AC08-457C-A3FA-AE30F9226711}" destId="{AA2B6F0C-6DC7-4CA8-BAD4-52208B40AD15}" srcOrd="2" destOrd="0" parTransId="{B603119F-2C49-438E-9AA6-D9F9ADF71BC6}" sibTransId="{C4398FEB-FD8D-4C34-B539-ACE3903B8F3F}"/>
    <dgm:cxn modelId="{5F210AEE-1D3D-4CA8-92C8-4C3790745EA1}" type="presOf" srcId="{6E05AF46-6CCC-4C61-A299-DFF687A7EE41}" destId="{A09C0BA7-DE3D-4F74-A026-0684CEE6F5BD}" srcOrd="1" destOrd="0" presId="urn:microsoft.com/office/officeart/2005/8/layout/cycle8"/>
    <dgm:cxn modelId="{F6F9A644-81BA-469D-BCF1-BE347511617C}" type="presParOf" srcId="{BC988FED-EED8-4B96-9364-6857FC2053FD}" destId="{7DD1EAF6-7402-4CFF-9DA3-00709BB06F0C}" srcOrd="0" destOrd="0" presId="urn:microsoft.com/office/officeart/2005/8/layout/cycle8"/>
    <dgm:cxn modelId="{85E05D4B-7666-4FB8-8E08-203C79810CD4}" type="presParOf" srcId="{BC988FED-EED8-4B96-9364-6857FC2053FD}" destId="{390E575F-A19C-45E5-95C9-DA917302A632}" srcOrd="1" destOrd="0" presId="urn:microsoft.com/office/officeart/2005/8/layout/cycle8"/>
    <dgm:cxn modelId="{F3D9BDE2-FFCD-4EC2-86F2-9F37923E9E70}" type="presParOf" srcId="{BC988FED-EED8-4B96-9364-6857FC2053FD}" destId="{B064FCDF-B6BE-4CC3-9D17-94442CFDBCBD}" srcOrd="2" destOrd="0" presId="urn:microsoft.com/office/officeart/2005/8/layout/cycle8"/>
    <dgm:cxn modelId="{DE65CB04-91C4-495B-82F9-205AE2E07A27}" type="presParOf" srcId="{BC988FED-EED8-4B96-9364-6857FC2053FD}" destId="{A09C0BA7-DE3D-4F74-A026-0684CEE6F5BD}" srcOrd="3" destOrd="0" presId="urn:microsoft.com/office/officeart/2005/8/layout/cycle8"/>
    <dgm:cxn modelId="{BDBB86B5-5D52-4681-8404-585BA53CC7AF}" type="presParOf" srcId="{BC988FED-EED8-4B96-9364-6857FC2053FD}" destId="{21A78E5C-94D4-437A-A0B2-59E491E76E85}" srcOrd="4" destOrd="0" presId="urn:microsoft.com/office/officeart/2005/8/layout/cycle8"/>
    <dgm:cxn modelId="{B7946139-CF6D-49EA-9C71-8DEF4506E995}" type="presParOf" srcId="{BC988FED-EED8-4B96-9364-6857FC2053FD}" destId="{0DDE09CB-463D-49E6-B151-056C7540138A}" srcOrd="5" destOrd="0" presId="urn:microsoft.com/office/officeart/2005/8/layout/cycle8"/>
    <dgm:cxn modelId="{32B1CFFF-2258-4A30-95BA-65CDCA372205}" type="presParOf" srcId="{BC988FED-EED8-4B96-9364-6857FC2053FD}" destId="{6A3B070C-0B64-4F56-AB69-97F28F50FEFE}" srcOrd="6" destOrd="0" presId="urn:microsoft.com/office/officeart/2005/8/layout/cycle8"/>
    <dgm:cxn modelId="{F832D9B6-3A6B-4D11-A081-FAB58C7D64DC}" type="presParOf" srcId="{BC988FED-EED8-4B96-9364-6857FC2053FD}" destId="{096A463E-B58F-4BBE-9B2F-1A970444B31B}" srcOrd="7" destOrd="0" presId="urn:microsoft.com/office/officeart/2005/8/layout/cycle8"/>
    <dgm:cxn modelId="{BD913C3E-732F-4878-A907-3813AA2CFB21}" type="presParOf" srcId="{BC988FED-EED8-4B96-9364-6857FC2053FD}" destId="{6FB5A838-A0D0-4D3B-A4FF-70FFBCB07C62}" srcOrd="8" destOrd="0" presId="urn:microsoft.com/office/officeart/2005/8/layout/cycle8"/>
    <dgm:cxn modelId="{0EF7FA2B-AB66-4B5B-AF68-D325EEC28CE8}" type="presParOf" srcId="{BC988FED-EED8-4B96-9364-6857FC2053FD}" destId="{0E266AC5-5ED7-4085-A906-45AA2F69444D}" srcOrd="9" destOrd="0" presId="urn:microsoft.com/office/officeart/2005/8/layout/cycle8"/>
    <dgm:cxn modelId="{D57667E8-86C7-48D1-899B-549593FCE402}" type="presParOf" srcId="{BC988FED-EED8-4B96-9364-6857FC2053FD}" destId="{0E5DCF60-F2C7-4BDB-B8AB-C3D02BAB945D}" srcOrd="10" destOrd="0" presId="urn:microsoft.com/office/officeart/2005/8/layout/cycle8"/>
    <dgm:cxn modelId="{EF0851F7-F3E7-4732-B964-21444E0E007D}" type="presParOf" srcId="{BC988FED-EED8-4B96-9364-6857FC2053FD}" destId="{2A774E64-D0D8-4AEB-9C26-0B353DCC6324}" srcOrd="11" destOrd="0" presId="urn:microsoft.com/office/officeart/2005/8/layout/cycle8"/>
    <dgm:cxn modelId="{17F9BDFA-015A-4295-9146-CA6925C20E0C}" type="presParOf" srcId="{BC988FED-EED8-4B96-9364-6857FC2053FD}" destId="{32F7FDD6-1690-481C-B0B7-B3656E34893C}" srcOrd="12" destOrd="0" presId="urn:microsoft.com/office/officeart/2005/8/layout/cycle8"/>
    <dgm:cxn modelId="{433E7A0E-037D-4B72-B0F1-FE3FF79010BD}" type="presParOf" srcId="{BC988FED-EED8-4B96-9364-6857FC2053FD}" destId="{25E8CF20-EDA1-4442-93E4-8F2673192D2B}" srcOrd="13" destOrd="0" presId="urn:microsoft.com/office/officeart/2005/8/layout/cycle8"/>
    <dgm:cxn modelId="{9F2AB81D-89FE-4EE9-8B74-DD4DB2E32B42}" type="presParOf" srcId="{BC988FED-EED8-4B96-9364-6857FC2053FD}" destId="{DE7D1D2C-B630-4511-ACDE-9DCC4A166211}" srcOrd="14" destOrd="0" presId="urn:microsoft.com/office/officeart/2005/8/layout/cycle8"/>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D1EAF6-7402-4CFF-9DA3-00709BB06F0C}">
      <dsp:nvSpPr>
        <dsp:cNvPr id="0" name=""/>
        <dsp:cNvSpPr/>
      </dsp:nvSpPr>
      <dsp:spPr>
        <a:xfrm>
          <a:off x="900799" y="190897"/>
          <a:ext cx="1359598" cy="1289292"/>
        </a:xfrm>
        <a:prstGeom prst="pie">
          <a:avLst>
            <a:gd name="adj1" fmla="val 16200000"/>
            <a:gd name="adj2" fmla="val 1800000"/>
          </a:avLst>
        </a:prstGeom>
        <a:solidFill>
          <a:srgbClr val="C0504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l" defTabSz="400050">
            <a:lnSpc>
              <a:spcPct val="90000"/>
            </a:lnSpc>
            <a:spcBef>
              <a:spcPct val="0"/>
            </a:spcBef>
            <a:spcAft>
              <a:spcPct val="35000"/>
            </a:spcAft>
            <a:buNone/>
          </a:pPr>
          <a:r>
            <a:rPr lang="nl-NL" sz="900" b="1" kern="1200">
              <a:solidFill>
                <a:sysClr val="window" lastClr="FFFFFF"/>
              </a:solidFill>
              <a:latin typeface="Calibri"/>
              <a:ea typeface="+mn-ea"/>
              <a:cs typeface="+mn-cs"/>
            </a:rPr>
            <a:t>1e jaargesprek</a:t>
          </a:r>
        </a:p>
      </dsp:txBody>
      <dsp:txXfrm>
        <a:off x="1688450" y="520299"/>
        <a:ext cx="343350" cy="271330"/>
      </dsp:txXfrm>
    </dsp:sp>
    <dsp:sp modelId="{21A78E5C-94D4-437A-A0B2-59E491E76E85}">
      <dsp:nvSpPr>
        <dsp:cNvPr id="0" name=""/>
        <dsp:cNvSpPr/>
      </dsp:nvSpPr>
      <dsp:spPr>
        <a:xfrm>
          <a:off x="813816" y="186356"/>
          <a:ext cx="1552185" cy="1312164"/>
        </a:xfrm>
        <a:prstGeom prst="pie">
          <a:avLst>
            <a:gd name="adj1" fmla="val 1800000"/>
            <a:gd name="adj2" fmla="val 90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b="1" kern="1200">
              <a:solidFill>
                <a:sysClr val="window" lastClr="FFFFFF"/>
              </a:solidFill>
              <a:latin typeface="Calibri"/>
              <a:ea typeface="+mn-ea"/>
              <a:cs typeface="+mn-cs"/>
            </a:rPr>
            <a:t>2e jaargesprek</a:t>
          </a:r>
        </a:p>
      </dsp:txBody>
      <dsp:txXfrm>
        <a:off x="1305158" y="1088029"/>
        <a:ext cx="587979" cy="243006"/>
      </dsp:txXfrm>
    </dsp:sp>
    <dsp:sp modelId="{6FB5A838-A0D0-4D3B-A4FF-70FFBCB07C62}">
      <dsp:nvSpPr>
        <dsp:cNvPr id="0" name=""/>
        <dsp:cNvSpPr/>
      </dsp:nvSpPr>
      <dsp:spPr>
        <a:xfrm>
          <a:off x="814458" y="108152"/>
          <a:ext cx="1533171" cy="1453943"/>
        </a:xfrm>
        <a:prstGeom prst="pie">
          <a:avLst>
            <a:gd name="adj1" fmla="val 9000000"/>
            <a:gd name="adj2" fmla="val 16200000"/>
          </a:avLst>
        </a:prstGeom>
        <a:solidFill>
          <a:srgbClr val="8064A2">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b="1" kern="1200">
              <a:solidFill>
                <a:sysClr val="window" lastClr="FFFFFF"/>
              </a:solidFill>
              <a:latin typeface="Calibri"/>
              <a:ea typeface="+mn-ea"/>
              <a:cs typeface="+mn-cs"/>
            </a:rPr>
            <a:t>3e jaarge</a:t>
          </a:r>
        </a:p>
        <a:p>
          <a:pPr marL="0" lvl="0" indent="0" algn="ctr" defTabSz="400050">
            <a:lnSpc>
              <a:spcPct val="90000"/>
            </a:lnSpc>
            <a:spcBef>
              <a:spcPct val="0"/>
            </a:spcBef>
            <a:spcAft>
              <a:spcPct val="35000"/>
            </a:spcAft>
            <a:buNone/>
          </a:pPr>
          <a:r>
            <a:rPr lang="nl-NL" sz="900" b="1" kern="1200">
              <a:solidFill>
                <a:sysClr val="window" lastClr="FFFFFF"/>
              </a:solidFill>
              <a:latin typeface="Calibri"/>
              <a:ea typeface="+mn-ea"/>
              <a:cs typeface="+mn-cs"/>
            </a:rPr>
            <a:t>sprek incl. beoordeling</a:t>
          </a:r>
        </a:p>
      </dsp:txBody>
      <dsp:txXfrm>
        <a:off x="1072239" y="479621"/>
        <a:ext cx="387185" cy="305979"/>
      </dsp:txXfrm>
    </dsp:sp>
    <dsp:sp modelId="{32F7FDD6-1690-481C-B0B7-B3656E34893C}">
      <dsp:nvSpPr>
        <dsp:cNvPr id="0" name=""/>
        <dsp:cNvSpPr/>
      </dsp:nvSpPr>
      <dsp:spPr>
        <a:xfrm>
          <a:off x="819887" y="98541"/>
          <a:ext cx="1520291" cy="1474622"/>
        </a:xfrm>
        <a:prstGeom prst="circularArrow">
          <a:avLst>
            <a:gd name="adj1" fmla="val 5085"/>
            <a:gd name="adj2" fmla="val 327528"/>
            <a:gd name="adj3" fmla="val 1472472"/>
            <a:gd name="adj4" fmla="val 16199432"/>
            <a:gd name="adj5" fmla="val 5932"/>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5E8CF20-EDA1-4442-93E4-8F2673192D2B}">
      <dsp:nvSpPr>
        <dsp:cNvPr id="0" name=""/>
        <dsp:cNvSpPr/>
      </dsp:nvSpPr>
      <dsp:spPr>
        <a:xfrm>
          <a:off x="866354" y="154960"/>
          <a:ext cx="1474622" cy="1474622"/>
        </a:xfrm>
        <a:prstGeom prst="circularArrow">
          <a:avLst>
            <a:gd name="adj1" fmla="val 5085"/>
            <a:gd name="adj2" fmla="val 327528"/>
            <a:gd name="adj3" fmla="val 8671970"/>
            <a:gd name="adj4" fmla="val 1800502"/>
            <a:gd name="adj5" fmla="val 5932"/>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E7D1D2C-B630-4511-ACDE-9DCC4A166211}">
      <dsp:nvSpPr>
        <dsp:cNvPr id="0" name=""/>
        <dsp:cNvSpPr/>
      </dsp:nvSpPr>
      <dsp:spPr>
        <a:xfrm>
          <a:off x="759686" y="53911"/>
          <a:ext cx="1547173" cy="1474622"/>
        </a:xfrm>
        <a:prstGeom prst="circularArrow">
          <a:avLst>
            <a:gd name="adj1" fmla="val 5085"/>
            <a:gd name="adj2" fmla="val 327528"/>
            <a:gd name="adj3" fmla="val 15873039"/>
            <a:gd name="adj4" fmla="val 9000000"/>
            <a:gd name="adj5" fmla="val 5932"/>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4D5ACB9071B114AA6633EFD4BC23475" ma:contentTypeVersion="12" ma:contentTypeDescription="Een nieuw document maken." ma:contentTypeScope="" ma:versionID="ca3649783aa466a9a6cfa377b681e9d8">
  <xsd:schema xmlns:xsd="http://www.w3.org/2001/XMLSchema" xmlns:xs="http://www.w3.org/2001/XMLSchema" xmlns:p="http://schemas.microsoft.com/office/2006/metadata/properties" xmlns:ns2="de616c27-b414-4e8e-bb3c-14166e6da802" xmlns:ns3="9e17b511-25e6-4ef1-a912-41e86a9a93d6" targetNamespace="http://schemas.microsoft.com/office/2006/metadata/properties" ma:root="true" ma:fieldsID="928193e6854187bd8f9cd7cb3f11ce7b" ns2:_="" ns3:_="">
    <xsd:import namespace="de616c27-b414-4e8e-bb3c-14166e6da802"/>
    <xsd:import namespace="9e17b511-25e6-4ef1-a912-41e86a9a93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16c27-b414-4e8e-bb3c-14166e6da8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17b511-25e6-4ef1-a912-41e86a9a93d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3A5A20-D3E2-4071-A95A-C162E6595E57}">
  <ds:schemaRefs>
    <ds:schemaRef ds:uri="http://schemas.microsoft.com/sharepoint/v3/contenttype/forms"/>
  </ds:schemaRefs>
</ds:datastoreItem>
</file>

<file path=customXml/itemProps2.xml><?xml version="1.0" encoding="utf-8"?>
<ds:datastoreItem xmlns:ds="http://schemas.openxmlformats.org/officeDocument/2006/customXml" ds:itemID="{BAFBAFE8-CC8E-42D6-B97F-7274DC1B49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9971A0-210F-406B-A36E-E4BAA465469E}">
  <ds:schemaRefs>
    <ds:schemaRef ds:uri="http://schemas.openxmlformats.org/officeDocument/2006/bibliography"/>
  </ds:schemaRefs>
</ds:datastoreItem>
</file>

<file path=customXml/itemProps4.xml><?xml version="1.0" encoding="utf-8"?>
<ds:datastoreItem xmlns:ds="http://schemas.openxmlformats.org/officeDocument/2006/customXml" ds:itemID="{E7048A0C-3ED3-4B24-B18E-DFFD1C4FA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16c27-b414-4e8e-bb3c-14166e6da802"/>
    <ds:schemaRef ds:uri="9e17b511-25e6-4ef1-a912-41e86a9a9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4092</Words>
  <Characters>22511</Characters>
  <Application>Microsoft Office Word</Application>
  <DocSecurity>0</DocSecurity>
  <Lines>187</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Blokland, Janet</dc:creator>
  <cp:lastModifiedBy>Eveline van Amstel</cp:lastModifiedBy>
  <cp:revision>7</cp:revision>
  <cp:lastPrinted>2016-11-16T14:07:00Z</cp:lastPrinted>
  <dcterms:created xsi:type="dcterms:W3CDTF">2018-09-25T12:45:00Z</dcterms:created>
  <dcterms:modified xsi:type="dcterms:W3CDTF">2021-10-11T10:27:00Z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0x01010004D5ACB9071B114AA6633EFD4BC23475</vt:lpwstr>
  </property>
</Properties>
</file>